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DE" w:rsidRDefault="000546D0" w:rsidP="00DE31DE">
      <w:pPr>
        <w:spacing w:line="360" w:lineRule="auto"/>
        <w:ind w:firstLineChars="150" w:firstLine="542"/>
        <w:rPr>
          <w:rFonts w:ascii="黑体" w:eastAsia="黑体" w:hAnsi="黑体"/>
          <w:b/>
          <w:sz w:val="36"/>
          <w:szCs w:val="36"/>
        </w:rPr>
      </w:pPr>
      <w:r w:rsidRPr="000546D0">
        <w:rPr>
          <w:rFonts w:ascii="黑体" w:eastAsia="黑体" w:hAnsi="黑体" w:hint="eastAsia"/>
          <w:b/>
          <w:sz w:val="36"/>
          <w:szCs w:val="36"/>
        </w:rPr>
        <w:t>税务系统高素质人才能力提升培训班</w:t>
      </w:r>
      <w:r w:rsidR="000119E0" w:rsidRPr="005B67FE">
        <w:rPr>
          <w:rFonts w:ascii="黑体" w:eastAsia="黑体" w:hAnsi="黑体" w:hint="eastAsia"/>
          <w:b/>
          <w:sz w:val="36"/>
          <w:szCs w:val="36"/>
        </w:rPr>
        <w:t>项目</w:t>
      </w:r>
      <w:r w:rsidR="00DE31DE">
        <w:rPr>
          <w:rFonts w:ascii="黑体" w:eastAsia="黑体" w:hAnsi="黑体" w:hint="eastAsia"/>
          <w:b/>
          <w:sz w:val="36"/>
          <w:szCs w:val="36"/>
        </w:rPr>
        <w:t>计划</w:t>
      </w:r>
    </w:p>
    <w:p w:rsidR="00A51D18" w:rsidRDefault="00A51D18" w:rsidP="005B67FE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  <w:szCs w:val="24"/>
        </w:rPr>
      </w:pPr>
    </w:p>
    <w:p w:rsidR="00AC5D3A" w:rsidRPr="005B67FE" w:rsidRDefault="00AC5D3A" w:rsidP="005B67FE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一、项目名称</w:t>
      </w:r>
    </w:p>
    <w:p w:rsidR="008E6362" w:rsidRPr="00C149C7" w:rsidRDefault="00086287" w:rsidP="0008628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086287">
        <w:rPr>
          <w:rFonts w:ascii="宋体" w:hAnsi="宋体" w:hint="eastAsia"/>
          <w:sz w:val="24"/>
          <w:szCs w:val="24"/>
        </w:rPr>
        <w:t>税务系统高素质人才能力提升培训班</w:t>
      </w:r>
    </w:p>
    <w:p w:rsidR="00AC5D3A" w:rsidRPr="005B67FE" w:rsidRDefault="00AC5D3A" w:rsidP="005B67FE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二、项目来源</w:t>
      </w:r>
    </w:p>
    <w:p w:rsidR="00AC5D3A" w:rsidRPr="005B67FE" w:rsidRDefault="00E3585A" w:rsidP="005B67FE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国家税务总局</w:t>
      </w:r>
      <w:r w:rsidR="003429A3">
        <w:rPr>
          <w:rFonts w:asciiTheme="majorEastAsia" w:eastAsiaTheme="majorEastAsia" w:hAnsiTheme="majorEastAsia" w:hint="eastAsia"/>
          <w:sz w:val="24"/>
          <w:szCs w:val="24"/>
        </w:rPr>
        <w:t>税务干部学院大连校区2021年度自主培训计划</w:t>
      </w:r>
    </w:p>
    <w:p w:rsidR="00AC5D3A" w:rsidRPr="005B67FE" w:rsidRDefault="00AC5D3A" w:rsidP="005B67FE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三、培训类型</w:t>
      </w:r>
    </w:p>
    <w:p w:rsidR="00AC5D3A" w:rsidRPr="005B67FE" w:rsidRDefault="001B514A" w:rsidP="005B67FE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专门业务</w:t>
      </w:r>
      <w:r w:rsidR="00230BEA" w:rsidRPr="005B67FE">
        <w:rPr>
          <w:rFonts w:asciiTheme="majorEastAsia" w:eastAsiaTheme="majorEastAsia" w:hAnsiTheme="majorEastAsia" w:hint="eastAsia"/>
          <w:sz w:val="24"/>
          <w:szCs w:val="24"/>
        </w:rPr>
        <w:t>培训</w:t>
      </w:r>
    </w:p>
    <w:p w:rsidR="00AC5D3A" w:rsidRPr="005B67FE" w:rsidRDefault="00AC5D3A" w:rsidP="005B67FE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四、培训对象与规模</w:t>
      </w:r>
    </w:p>
    <w:p w:rsidR="00F80392" w:rsidRPr="005B67FE" w:rsidRDefault="00FF6085" w:rsidP="005B67FE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F80392" w:rsidRPr="005B67FE">
        <w:rPr>
          <w:rFonts w:asciiTheme="majorEastAsia" w:eastAsiaTheme="majorEastAsia" w:hAnsiTheme="majorEastAsia" w:hint="eastAsia"/>
          <w:sz w:val="24"/>
          <w:szCs w:val="24"/>
        </w:rPr>
        <w:t>培训对象：</w:t>
      </w:r>
      <w:r w:rsidR="003429A3">
        <w:rPr>
          <w:rFonts w:ascii="宋体" w:hAnsi="宋体" w:hint="eastAsia"/>
          <w:sz w:val="24"/>
        </w:rPr>
        <w:t>各</w:t>
      </w:r>
      <w:r w:rsidR="00086287">
        <w:rPr>
          <w:rFonts w:ascii="宋体" w:hAnsi="宋体" w:hint="eastAsia"/>
          <w:sz w:val="24"/>
        </w:rPr>
        <w:t>省、自治区、直辖市税务系统</w:t>
      </w:r>
      <w:r w:rsidR="00E3585A">
        <w:rPr>
          <w:rFonts w:ascii="宋体" w:hAnsi="宋体" w:hint="eastAsia"/>
          <w:sz w:val="24"/>
        </w:rPr>
        <w:t>报名</w:t>
      </w:r>
      <w:r w:rsidR="003429A3">
        <w:rPr>
          <w:rFonts w:ascii="宋体" w:hAnsi="宋体" w:hint="eastAsia"/>
          <w:sz w:val="24"/>
        </w:rPr>
        <w:t>参加国家税务总局第七批领军人才选拔的税务干部</w:t>
      </w:r>
    </w:p>
    <w:p w:rsidR="00AC5D3A" w:rsidRPr="005B67FE" w:rsidRDefault="00FF6085" w:rsidP="005B67FE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8E6362" w:rsidRPr="005B67FE">
        <w:rPr>
          <w:rFonts w:asciiTheme="majorEastAsia" w:eastAsiaTheme="majorEastAsia" w:hAnsiTheme="majorEastAsia" w:hint="eastAsia"/>
          <w:sz w:val="24"/>
          <w:szCs w:val="24"/>
        </w:rPr>
        <w:t>规模:</w:t>
      </w:r>
      <w:r w:rsidR="00265B24" w:rsidRPr="00817738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A347F0">
        <w:rPr>
          <w:rFonts w:asciiTheme="majorEastAsia" w:eastAsiaTheme="majorEastAsia" w:hAnsiTheme="majorEastAsia" w:hint="eastAsia"/>
          <w:sz w:val="24"/>
          <w:szCs w:val="24"/>
        </w:rPr>
        <w:t>60</w:t>
      </w:r>
      <w:r w:rsidR="00817738" w:rsidRPr="00817738">
        <w:rPr>
          <w:rFonts w:asciiTheme="majorEastAsia" w:eastAsiaTheme="majorEastAsia" w:hAnsiTheme="majorEastAsia" w:hint="eastAsia"/>
          <w:sz w:val="24"/>
          <w:szCs w:val="24"/>
        </w:rPr>
        <w:t>人</w:t>
      </w:r>
    </w:p>
    <w:p w:rsidR="00F268EC" w:rsidRPr="005B67FE" w:rsidRDefault="006C2629" w:rsidP="005B67FE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五、培训时间、地点</w:t>
      </w:r>
    </w:p>
    <w:p w:rsidR="00F268EC" w:rsidRPr="00A347F0" w:rsidRDefault="00A347F0" w:rsidP="00A347F0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A347F0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时间：20</w:t>
      </w:r>
      <w:r w:rsidR="00265B24" w:rsidRPr="00A347F0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1B514A" w:rsidRPr="00A347F0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086287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1E1FAF">
        <w:rPr>
          <w:rFonts w:asciiTheme="majorEastAsia" w:eastAsiaTheme="majorEastAsia" w:hAnsiTheme="majorEastAsia" w:hint="eastAsia"/>
          <w:sz w:val="24"/>
          <w:szCs w:val="24"/>
        </w:rPr>
        <w:t>27日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-</w:t>
      </w:r>
      <w:r w:rsidR="00086287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1E1FAF">
        <w:rPr>
          <w:rFonts w:asciiTheme="majorEastAsia" w:eastAsiaTheme="majorEastAsia" w:hAnsiTheme="majorEastAsia" w:hint="eastAsia"/>
          <w:sz w:val="24"/>
          <w:szCs w:val="24"/>
        </w:rPr>
        <w:t>10日</w:t>
      </w:r>
      <w:r w:rsidR="00086287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086287">
        <w:rPr>
          <w:rFonts w:asciiTheme="majorEastAsia" w:eastAsiaTheme="majorEastAsia" w:hAnsiTheme="majorEastAsia" w:hint="eastAsia"/>
          <w:sz w:val="24"/>
          <w:szCs w:val="24"/>
        </w:rPr>
        <w:t>15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天</w:t>
      </w:r>
    </w:p>
    <w:p w:rsidR="00F268EC" w:rsidRPr="005B67FE" w:rsidRDefault="00A347F0" w:rsidP="00A347F0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A347F0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F268EC" w:rsidRPr="00A347F0">
        <w:rPr>
          <w:rFonts w:asciiTheme="majorEastAsia" w:eastAsiaTheme="majorEastAsia" w:hAnsiTheme="majorEastAsia" w:hint="eastAsia"/>
          <w:sz w:val="24"/>
          <w:szCs w:val="24"/>
        </w:rPr>
        <w:t>地点：</w:t>
      </w:r>
      <w:r w:rsidR="00265B24">
        <w:rPr>
          <w:rFonts w:asciiTheme="majorEastAsia" w:eastAsiaTheme="majorEastAsia" w:hAnsiTheme="majorEastAsia" w:hint="eastAsia"/>
          <w:sz w:val="24"/>
          <w:szCs w:val="24"/>
        </w:rPr>
        <w:t>国家税务总局税务干部学院（大连）</w:t>
      </w:r>
    </w:p>
    <w:p w:rsidR="000119E0" w:rsidRPr="005B67FE" w:rsidRDefault="00F268EC" w:rsidP="005B67FE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六</w:t>
      </w:r>
      <w:r w:rsidR="00AC5D3A" w:rsidRPr="005B67FE">
        <w:rPr>
          <w:rFonts w:asciiTheme="majorEastAsia" w:eastAsiaTheme="majorEastAsia" w:hAnsiTheme="majorEastAsia" w:hint="eastAsia"/>
          <w:b/>
          <w:sz w:val="24"/>
          <w:szCs w:val="24"/>
        </w:rPr>
        <w:t>、培训目标</w:t>
      </w:r>
    </w:p>
    <w:p w:rsidR="00DB4634" w:rsidRPr="00086287" w:rsidRDefault="00086287" w:rsidP="00265B24">
      <w:pPr>
        <w:spacing w:line="360" w:lineRule="auto"/>
        <w:ind w:firstLine="480"/>
        <w:rPr>
          <w:rFonts w:ascii="宋体" w:hAnsi="宋体"/>
          <w:sz w:val="24"/>
        </w:rPr>
      </w:pPr>
      <w:r w:rsidRPr="007A3D54">
        <w:rPr>
          <w:rFonts w:ascii="宋体" w:hAnsi="宋体" w:hint="eastAsia"/>
          <w:sz w:val="24"/>
        </w:rPr>
        <w:t>通过培训，</w:t>
      </w:r>
      <w:r w:rsidR="0099096D">
        <w:rPr>
          <w:rFonts w:ascii="宋体" w:hAnsi="宋体" w:hint="eastAsia"/>
          <w:sz w:val="24"/>
        </w:rPr>
        <w:t>帮助学员深入</w:t>
      </w:r>
      <w:r w:rsidR="00836B9B">
        <w:rPr>
          <w:rFonts w:ascii="宋体" w:hAnsi="宋体" w:hint="eastAsia"/>
          <w:sz w:val="24"/>
        </w:rPr>
        <w:t>学习</w:t>
      </w:r>
      <w:r w:rsidR="0099096D">
        <w:rPr>
          <w:rFonts w:ascii="宋体" w:hAnsi="宋体" w:hint="eastAsia"/>
          <w:sz w:val="24"/>
        </w:rPr>
        <w:t>领会</w:t>
      </w:r>
      <w:r w:rsidR="00836B9B">
        <w:rPr>
          <w:rFonts w:ascii="宋体" w:hAnsi="宋体" w:hint="eastAsia"/>
          <w:sz w:val="24"/>
        </w:rPr>
        <w:t>党的理论方针</w:t>
      </w:r>
      <w:r w:rsidR="0099096D">
        <w:rPr>
          <w:rFonts w:ascii="宋体" w:hAnsi="宋体" w:hint="eastAsia"/>
          <w:sz w:val="24"/>
        </w:rPr>
        <w:t>，</w:t>
      </w:r>
      <w:r w:rsidR="00836B9B">
        <w:rPr>
          <w:rFonts w:ascii="宋体" w:hAnsi="宋体" w:hint="eastAsia"/>
          <w:sz w:val="24"/>
        </w:rPr>
        <w:t>坚定政治立场，提高政治站位</w:t>
      </w:r>
      <w:r w:rsidR="0099096D">
        <w:rPr>
          <w:rFonts w:ascii="宋体" w:hAnsi="宋体" w:hint="eastAsia"/>
          <w:sz w:val="24"/>
        </w:rPr>
        <w:t>；</w:t>
      </w:r>
      <w:r w:rsidRPr="007A3D54">
        <w:rPr>
          <w:rFonts w:ascii="宋体" w:hAnsi="宋体" w:hint="eastAsia"/>
          <w:sz w:val="24"/>
        </w:rPr>
        <w:t>夯实</w:t>
      </w:r>
      <w:r w:rsidR="00A644D3">
        <w:rPr>
          <w:rFonts w:ascii="宋体" w:hAnsi="宋体" w:hint="eastAsia"/>
          <w:sz w:val="24"/>
        </w:rPr>
        <w:t>从事税收工作所必需的</w:t>
      </w:r>
      <w:r w:rsidR="00836B9B">
        <w:rPr>
          <w:rFonts w:ascii="宋体" w:hAnsi="宋体" w:hint="eastAsia"/>
          <w:sz w:val="24"/>
        </w:rPr>
        <w:t>理论</w:t>
      </w:r>
      <w:r w:rsidR="0099096D">
        <w:rPr>
          <w:rFonts w:ascii="宋体" w:hAnsi="宋体" w:hint="eastAsia"/>
          <w:sz w:val="24"/>
        </w:rPr>
        <w:t>基础，完善</w:t>
      </w:r>
      <w:r w:rsidR="00A644D3">
        <w:rPr>
          <w:rFonts w:ascii="宋体" w:hAnsi="宋体" w:hint="eastAsia"/>
          <w:sz w:val="24"/>
        </w:rPr>
        <w:t>知识</w:t>
      </w:r>
      <w:r w:rsidR="0099096D">
        <w:rPr>
          <w:rFonts w:ascii="宋体" w:hAnsi="宋体" w:hint="eastAsia"/>
          <w:sz w:val="24"/>
        </w:rPr>
        <w:t>架构</w:t>
      </w:r>
      <w:r w:rsidR="00A644D3">
        <w:rPr>
          <w:rFonts w:ascii="宋体" w:hAnsi="宋体" w:hint="eastAsia"/>
          <w:sz w:val="24"/>
        </w:rPr>
        <w:t>；</w:t>
      </w:r>
      <w:r w:rsidR="009E0AE4">
        <w:rPr>
          <w:rFonts w:ascii="宋体" w:hAnsi="宋体" w:hint="eastAsia"/>
          <w:sz w:val="24"/>
        </w:rPr>
        <w:t>打磨</w:t>
      </w:r>
      <w:r w:rsidR="0099096D">
        <w:rPr>
          <w:rFonts w:ascii="宋体" w:hAnsi="宋体" w:hint="eastAsia"/>
          <w:sz w:val="24"/>
        </w:rPr>
        <w:t>税收专业技能</w:t>
      </w:r>
      <w:r w:rsidR="00A644D3">
        <w:rPr>
          <w:rFonts w:ascii="宋体" w:hAnsi="宋体" w:hint="eastAsia"/>
          <w:sz w:val="24"/>
        </w:rPr>
        <w:t>，</w:t>
      </w:r>
      <w:r w:rsidR="002039E7">
        <w:rPr>
          <w:rFonts w:ascii="宋体" w:hAnsi="宋体" w:hint="eastAsia"/>
          <w:sz w:val="24"/>
        </w:rPr>
        <w:t>在深化税收征管改革的大背景下，结合总局的工作要求，对</w:t>
      </w:r>
      <w:r w:rsidR="009E0AE4">
        <w:rPr>
          <w:rFonts w:ascii="宋体" w:hAnsi="宋体" w:hint="eastAsia"/>
          <w:sz w:val="24"/>
        </w:rPr>
        <w:t>税收业务进行</w:t>
      </w:r>
      <w:r w:rsidR="002039E7">
        <w:rPr>
          <w:rFonts w:ascii="宋体" w:hAnsi="宋体" w:hint="eastAsia"/>
          <w:sz w:val="24"/>
        </w:rPr>
        <w:t>深入探讨</w:t>
      </w:r>
      <w:r w:rsidR="0099096D">
        <w:rPr>
          <w:rFonts w:ascii="宋体" w:hAnsi="宋体" w:hint="eastAsia"/>
          <w:sz w:val="24"/>
        </w:rPr>
        <w:t>，</w:t>
      </w:r>
      <w:r w:rsidR="001C2999">
        <w:rPr>
          <w:rFonts w:ascii="宋体" w:hAnsi="宋体" w:hint="eastAsia"/>
          <w:sz w:val="24"/>
        </w:rPr>
        <w:t>促进知识与实践</w:t>
      </w:r>
      <w:r w:rsidR="009758F8">
        <w:rPr>
          <w:rFonts w:ascii="宋体" w:hAnsi="宋体" w:hint="eastAsia"/>
          <w:sz w:val="24"/>
        </w:rPr>
        <w:t>的</w:t>
      </w:r>
      <w:r w:rsidR="001C2999">
        <w:rPr>
          <w:rFonts w:ascii="宋体" w:hAnsi="宋体" w:hint="eastAsia"/>
          <w:sz w:val="24"/>
        </w:rPr>
        <w:t>融合，</w:t>
      </w:r>
      <w:r w:rsidR="005C06BF">
        <w:rPr>
          <w:rFonts w:ascii="宋体" w:hAnsi="宋体" w:hint="eastAsia"/>
          <w:sz w:val="24"/>
        </w:rPr>
        <w:t>在</w:t>
      </w:r>
      <w:r w:rsidR="00343286" w:rsidRPr="000550BE">
        <w:rPr>
          <w:rFonts w:ascii="宋体" w:hAnsi="宋体" w:hint="eastAsia"/>
          <w:sz w:val="24"/>
        </w:rPr>
        <w:t>高质量推进新发展阶段税收现代化中发挥引领作用</w:t>
      </w:r>
      <w:r w:rsidRPr="007A3D54">
        <w:rPr>
          <w:rFonts w:ascii="宋体" w:hAnsi="宋体" w:hint="eastAsia"/>
          <w:sz w:val="24"/>
        </w:rPr>
        <w:t>。</w:t>
      </w:r>
    </w:p>
    <w:p w:rsidR="0027666A" w:rsidRDefault="003C6DEA" w:rsidP="008B5A07">
      <w:pPr>
        <w:spacing w:line="48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七</w:t>
      </w:r>
      <w:r w:rsidR="00AC5D3A" w:rsidRPr="005B67FE">
        <w:rPr>
          <w:rFonts w:asciiTheme="majorEastAsia" w:eastAsiaTheme="majorEastAsia" w:hAnsiTheme="majorEastAsia" w:hint="eastAsia"/>
          <w:b/>
          <w:sz w:val="24"/>
          <w:szCs w:val="24"/>
        </w:rPr>
        <w:t>、培训内容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1"/>
        <w:gridCol w:w="5808"/>
        <w:gridCol w:w="1793"/>
      </w:tblGrid>
      <w:tr w:rsidR="0048079C" w:rsidRPr="005B67FE" w:rsidTr="0062284A">
        <w:trPr>
          <w:cantSplit/>
          <w:trHeight w:val="824"/>
        </w:trPr>
        <w:tc>
          <w:tcPr>
            <w:tcW w:w="1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9C" w:rsidRPr="005B67FE" w:rsidRDefault="0048079C" w:rsidP="00457D1C">
            <w:pPr>
              <w:spacing w:before="100" w:beforeAutospacing="1" w:after="100" w:afterAutospacing="1" w:line="400" w:lineRule="exact"/>
              <w:ind w:firstLineChars="100" w:firstLine="241"/>
              <w:contextualSpacing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培训模块</w:t>
            </w:r>
          </w:p>
        </w:tc>
        <w:tc>
          <w:tcPr>
            <w:tcW w:w="58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9C" w:rsidRPr="005B67FE" w:rsidRDefault="0048079C" w:rsidP="00457D1C">
            <w:pPr>
              <w:spacing w:before="100" w:beforeAutospacing="1" w:after="100" w:afterAutospacing="1" w:line="400" w:lineRule="exact"/>
              <w:contextualSpacing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培训课题名称</w:t>
            </w:r>
          </w:p>
        </w:tc>
        <w:tc>
          <w:tcPr>
            <w:tcW w:w="1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B1" w:rsidRPr="005B67FE" w:rsidRDefault="0048079C" w:rsidP="00457D1C">
            <w:pPr>
              <w:spacing w:before="100" w:beforeAutospacing="1" w:after="100" w:afterAutospacing="1" w:line="400" w:lineRule="exact"/>
              <w:contextualSpacing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培训时间</w:t>
            </w:r>
            <w:r w:rsidR="00C962B1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(天)</w:t>
            </w:r>
          </w:p>
        </w:tc>
      </w:tr>
      <w:tr w:rsidR="0048079C" w:rsidRPr="005B67FE" w:rsidTr="00457D1C">
        <w:trPr>
          <w:cantSplit/>
          <w:trHeight w:val="400"/>
        </w:trPr>
        <w:tc>
          <w:tcPr>
            <w:tcW w:w="16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9C" w:rsidRPr="005B67FE" w:rsidRDefault="0048079C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9C" w:rsidRPr="005B67FE" w:rsidRDefault="0048079C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9C" w:rsidRPr="005B67FE" w:rsidRDefault="0048079C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32BD" w:rsidRPr="005B67FE" w:rsidTr="001E3A9F">
        <w:trPr>
          <w:cantSplit/>
          <w:trHeight w:val="581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732BD" w:rsidRDefault="009732BD" w:rsidP="009E7FF8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党的理论与</w:t>
            </w:r>
            <w:r w:rsidRPr="00E42F3C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党史教育模块</w:t>
            </w:r>
          </w:p>
          <w:p w:rsidR="009732BD" w:rsidRPr="00E42F3C" w:rsidRDefault="009732BD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（</w:t>
            </w:r>
            <w:r w:rsidR="009E0AE4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天）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BD" w:rsidRPr="005B67FE" w:rsidRDefault="009732BD" w:rsidP="00AC5A17">
            <w:pPr>
              <w:spacing w:line="30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5E1A">
              <w:rPr>
                <w:rFonts w:asciiTheme="majorEastAsia" w:eastAsiaTheme="majorEastAsia" w:hAnsiTheme="majorEastAsia" w:hint="eastAsia"/>
                <w:sz w:val="24"/>
                <w:szCs w:val="24"/>
              </w:rPr>
              <w:t>1.</w:t>
            </w:r>
            <w:r w:rsidRPr="00210038">
              <w:rPr>
                <w:rFonts w:asciiTheme="majorEastAsia" w:eastAsiaTheme="majorEastAsia" w:hAnsiTheme="majorEastAsia" w:hint="eastAsia"/>
                <w:sz w:val="24"/>
                <w:szCs w:val="24"/>
              </w:rPr>
              <w:t>习近平新时代中国特色社会主义思想解读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BD" w:rsidRPr="005B67FE" w:rsidRDefault="009732BD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9732BD" w:rsidRPr="005B67FE" w:rsidTr="00BA533E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32BD" w:rsidRPr="005B67FE" w:rsidRDefault="009732BD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BD" w:rsidRPr="00F909D4" w:rsidRDefault="009732BD" w:rsidP="0007211B">
            <w:pPr>
              <w:spacing w:line="30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2.</w:t>
            </w:r>
            <w:r w:rsidR="0007211B">
              <w:rPr>
                <w:rFonts w:asciiTheme="majorEastAsia" w:eastAsiaTheme="majorEastAsia" w:hAnsiTheme="majorEastAsia" w:hint="eastAsia"/>
                <w:sz w:val="24"/>
                <w:szCs w:val="24"/>
              </w:rPr>
              <w:t>学党史，</w:t>
            </w:r>
            <w:proofErr w:type="gramStart"/>
            <w:r w:rsidR="0007211B">
              <w:rPr>
                <w:rFonts w:asciiTheme="majorEastAsia" w:eastAsiaTheme="majorEastAsia" w:hAnsiTheme="majorEastAsia" w:hint="eastAsia"/>
                <w:sz w:val="24"/>
                <w:szCs w:val="24"/>
              </w:rPr>
              <w:t>悟思想</w:t>
            </w:r>
            <w:r w:rsidR="0007211B">
              <w:rPr>
                <w:rFonts w:asciiTheme="majorEastAsia" w:eastAsiaTheme="majorEastAsia" w:hAnsiTheme="majorEastAsia"/>
                <w:sz w:val="24"/>
                <w:szCs w:val="24"/>
              </w:rPr>
              <w:t>—</w:t>
            </w:r>
            <w:proofErr w:type="gramEnd"/>
            <w:r w:rsidR="0007211B">
              <w:rPr>
                <w:rFonts w:asciiTheme="majorEastAsia" w:eastAsiaTheme="majorEastAsia" w:hAnsiTheme="majorEastAsia" w:hint="eastAsia"/>
                <w:sz w:val="24"/>
                <w:szCs w:val="24"/>
              </w:rPr>
              <w:t>中共</w:t>
            </w:r>
            <w:r w:rsidR="0007211B" w:rsidRPr="0007211B">
              <w:rPr>
                <w:rFonts w:asciiTheme="majorEastAsia" w:eastAsiaTheme="majorEastAsia" w:hAnsiTheme="majorEastAsia" w:hint="eastAsia"/>
                <w:sz w:val="24"/>
                <w:szCs w:val="24"/>
              </w:rPr>
              <w:t>党史专题</w:t>
            </w:r>
            <w:r w:rsidR="0007211B">
              <w:rPr>
                <w:rFonts w:asciiTheme="majorEastAsia" w:eastAsiaTheme="majorEastAsia" w:hAnsiTheme="majorEastAsia" w:hint="eastAsia"/>
                <w:sz w:val="24"/>
                <w:szCs w:val="24"/>
              </w:rPr>
              <w:t>讲座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BD" w:rsidRPr="005B67FE" w:rsidRDefault="009732BD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9E0AE4" w:rsidRPr="005B67FE" w:rsidTr="00BA533E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E0AE4" w:rsidRPr="005B67FE" w:rsidRDefault="009E0AE4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Default="009E0AE4" w:rsidP="00D81EC1">
            <w:pPr>
              <w:spacing w:line="30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3.</w:t>
            </w:r>
            <w:r w:rsidR="00AE186C">
              <w:rPr>
                <w:rFonts w:asciiTheme="majorEastAsia" w:eastAsiaTheme="majorEastAsia" w:hAnsiTheme="majorEastAsia" w:hint="eastAsia"/>
                <w:sz w:val="24"/>
                <w:szCs w:val="24"/>
              </w:rPr>
              <w:t>以全面</w:t>
            </w:r>
            <w:r w:rsidRPr="009E0AE4">
              <w:rPr>
                <w:rFonts w:asciiTheme="majorEastAsia" w:eastAsiaTheme="majorEastAsia" w:hAnsiTheme="majorEastAsia" w:hint="eastAsia"/>
                <w:sz w:val="24"/>
                <w:szCs w:val="24"/>
              </w:rPr>
              <w:t>从严治党</w:t>
            </w:r>
            <w:r w:rsidR="00EF51EC">
              <w:rPr>
                <w:rFonts w:asciiTheme="majorEastAsia" w:eastAsiaTheme="majorEastAsia" w:hAnsiTheme="majorEastAsia" w:hint="eastAsia"/>
                <w:sz w:val="24"/>
                <w:szCs w:val="24"/>
              </w:rPr>
              <w:t>引领</w:t>
            </w:r>
            <w:r w:rsidR="00AE186C">
              <w:rPr>
                <w:rFonts w:asciiTheme="majorEastAsia" w:eastAsiaTheme="majorEastAsia" w:hAnsiTheme="majorEastAsia" w:hint="eastAsia"/>
                <w:sz w:val="24"/>
                <w:szCs w:val="24"/>
              </w:rPr>
              <w:t>税收工作</w:t>
            </w:r>
            <w:r w:rsidR="00EF51EC">
              <w:rPr>
                <w:rFonts w:asciiTheme="majorEastAsia" w:eastAsiaTheme="majorEastAsia" w:hAnsiTheme="majorEastAsia" w:hint="eastAsia"/>
                <w:sz w:val="24"/>
                <w:szCs w:val="24"/>
              </w:rPr>
              <w:t>新征程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Default="009E0AE4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9732BD" w:rsidRPr="005B67FE" w:rsidTr="00BA533E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32BD" w:rsidRPr="005B67FE" w:rsidRDefault="009732BD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BD" w:rsidRDefault="009E0AE4" w:rsidP="009732BD">
            <w:pPr>
              <w:spacing w:line="30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4.</w:t>
            </w:r>
            <w:r w:rsidR="009732BD" w:rsidRPr="00443830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“重温历史守初心 </w:t>
            </w:r>
            <w:r w:rsidR="009732BD">
              <w:rPr>
                <w:rFonts w:asciiTheme="majorEastAsia" w:eastAsiaTheme="majorEastAsia" w:hAnsiTheme="majorEastAsia" w:hint="eastAsia"/>
                <w:sz w:val="24"/>
                <w:szCs w:val="24"/>
              </w:rPr>
              <w:t>牢记使命</w:t>
            </w:r>
            <w:proofErr w:type="gramStart"/>
            <w:r w:rsidR="009732BD">
              <w:rPr>
                <w:rFonts w:asciiTheme="majorEastAsia" w:eastAsiaTheme="majorEastAsia" w:hAnsiTheme="majorEastAsia" w:hint="eastAsia"/>
                <w:sz w:val="24"/>
                <w:szCs w:val="24"/>
              </w:rPr>
              <w:t>践</w:t>
            </w:r>
            <w:proofErr w:type="gramEnd"/>
            <w:r w:rsidR="009732BD">
              <w:rPr>
                <w:rFonts w:asciiTheme="majorEastAsia" w:eastAsiaTheme="majorEastAsia" w:hAnsiTheme="majorEastAsia" w:hint="eastAsia"/>
                <w:sz w:val="24"/>
                <w:szCs w:val="24"/>
              </w:rPr>
              <w:t>誓言”</w:t>
            </w:r>
            <w:proofErr w:type="gramStart"/>
            <w:r w:rsidR="009732BD">
              <w:rPr>
                <w:rFonts w:asciiTheme="majorEastAsia" w:eastAsiaTheme="majorEastAsia" w:hAnsiTheme="majorEastAsia" w:hint="eastAsia"/>
                <w:sz w:val="24"/>
                <w:szCs w:val="24"/>
              </w:rPr>
              <w:t>—</w:t>
            </w:r>
            <w:r w:rsidR="009732BD" w:rsidRPr="00443830">
              <w:rPr>
                <w:rFonts w:asciiTheme="majorEastAsia" w:eastAsiaTheme="majorEastAsia" w:hAnsiTheme="majorEastAsia" w:hint="eastAsia"/>
                <w:sz w:val="24"/>
                <w:szCs w:val="24"/>
              </w:rPr>
              <w:t>主题</w:t>
            </w:r>
            <w:proofErr w:type="gramEnd"/>
            <w:r w:rsidR="009732BD" w:rsidRPr="00443830">
              <w:rPr>
                <w:rFonts w:asciiTheme="majorEastAsia" w:eastAsiaTheme="majorEastAsia" w:hAnsiTheme="majorEastAsia" w:hint="eastAsia"/>
                <w:sz w:val="24"/>
                <w:szCs w:val="24"/>
              </w:rPr>
              <w:t>党日活动 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2BD" w:rsidRPr="009732BD" w:rsidRDefault="009732BD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AC4E4F" w:rsidRPr="005B67FE" w:rsidTr="00755660">
        <w:trPr>
          <w:cantSplit/>
          <w:trHeight w:val="400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综合素养提升</w:t>
            </w:r>
          </w:p>
          <w:p w:rsidR="00AC4E4F" w:rsidRPr="005B67FE" w:rsidRDefault="00AC4E4F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模块</w:t>
            </w:r>
          </w:p>
          <w:p w:rsidR="00AC4E4F" w:rsidRPr="00136732" w:rsidRDefault="00AC4E4F" w:rsidP="008B0409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6</w:t>
            </w:r>
            <w:r w:rsidRPr="005B67FE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天）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Pr="000E2B30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经济学前沿理论专题讲座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883D02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AC4E4F" w:rsidRPr="005B67FE" w:rsidTr="00BA533E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Default="00AC4E4F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 w:rsidRPr="000E2B30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2018年以来新出台</w:t>
            </w:r>
            <w:r>
              <w:rPr>
                <w:rFonts w:ascii="宋体" w:hAnsi="宋体" w:hint="eastAsia"/>
                <w:sz w:val="24"/>
              </w:rPr>
              <w:t>法律法规介绍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883D02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AC4E4F" w:rsidRPr="005B67FE" w:rsidTr="00BA533E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Default="00AC4E4F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Default="00AC4E4F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3.管理学前沿理论与实践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Default="00AC4E4F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AC4E4F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  <w:r w:rsidRPr="000E2B30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公文写作与公文处理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AC4E4F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5.税收英语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6473E7" w:rsidRDefault="00AC4E4F" w:rsidP="00B95E1A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AC4E4F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Default="00AC4E4F" w:rsidP="002E19E4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6.</w:t>
            </w:r>
            <w:r w:rsidRPr="002E19E4">
              <w:rPr>
                <w:rFonts w:asciiTheme="majorEastAsia" w:eastAsiaTheme="majorEastAsia" w:hAnsiTheme="majorEastAsia" w:hint="eastAsia"/>
                <w:sz w:val="24"/>
                <w:szCs w:val="24"/>
              </w:rPr>
              <w:t>科学的思维方法与思维能力的培养__走进博弈论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9E0AE4" w:rsidRDefault="00AC4E4F" w:rsidP="00B95E1A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AC4E4F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Default="00AC4E4F" w:rsidP="002115DB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7.领军人才</w:t>
            </w:r>
            <w:r w:rsidR="002115DB">
              <w:rPr>
                <w:rFonts w:asciiTheme="majorEastAsia" w:eastAsiaTheme="majorEastAsia" w:hAnsiTheme="majorEastAsia" w:hint="eastAsia"/>
                <w:sz w:val="24"/>
                <w:szCs w:val="24"/>
              </w:rPr>
              <w:t>成长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历程经验分享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Default="00AC4E4F" w:rsidP="00B95E1A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AC4E4F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C4E4F" w:rsidRPr="005B67FE" w:rsidRDefault="00AC4E4F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Default="002115DB" w:rsidP="007752A6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8.领军人才选拔笔试备考技巧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4F" w:rsidRPr="002115DB" w:rsidRDefault="002115DB" w:rsidP="00B95E1A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0.5</w:t>
            </w:r>
          </w:p>
        </w:tc>
      </w:tr>
      <w:tr w:rsidR="0072723B" w:rsidRPr="005B67FE" w:rsidTr="00755660">
        <w:trPr>
          <w:cantSplit/>
          <w:trHeight w:val="400"/>
        </w:trPr>
        <w:tc>
          <w:tcPr>
            <w:tcW w:w="1671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2723B" w:rsidRPr="009732BD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9732BD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专业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素养提升</w:t>
            </w:r>
          </w:p>
          <w:p w:rsidR="0072723B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9732BD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模块</w:t>
            </w:r>
          </w:p>
          <w:p w:rsidR="0072723B" w:rsidRPr="005B67FE" w:rsidRDefault="0072723B" w:rsidP="00BE0333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（5天）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1.《关于进一步深化税收征管改革的意见》与总局相关工作部署解读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B95E1A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72723B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2723B" w:rsidRPr="005B67FE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2.社保费与非税收入管理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Pr="00DB3D3E" w:rsidRDefault="0072723B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72723B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2723B" w:rsidRPr="005B67FE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3.</w:t>
            </w:r>
            <w:r w:rsidRPr="00DB3D3E">
              <w:rPr>
                <w:rFonts w:asciiTheme="majorEastAsia" w:eastAsiaTheme="majorEastAsia" w:hAnsiTheme="majorEastAsia" w:hint="eastAsia"/>
                <w:sz w:val="24"/>
                <w:szCs w:val="24"/>
              </w:rPr>
              <w:t>税收大数据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与税收</w:t>
            </w:r>
            <w:r w:rsidRPr="00DB3D3E">
              <w:rPr>
                <w:rFonts w:asciiTheme="majorEastAsia" w:eastAsiaTheme="majorEastAsia" w:hAnsiTheme="majorEastAsia" w:hint="eastAsia"/>
                <w:sz w:val="24"/>
                <w:szCs w:val="24"/>
              </w:rPr>
              <w:t>风险管理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Pr="000111FE" w:rsidRDefault="0072723B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72723B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2723B" w:rsidRPr="005B67FE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D81EC1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4.税务系统内控督审机制建设及相关制度解读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Pr="00477C51" w:rsidRDefault="0072723B" w:rsidP="00BA5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72723B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2723B" w:rsidRPr="005B67FE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026B15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5.自主学习（</w:t>
            </w:r>
            <w:r w:rsidRPr="006978C2">
              <w:rPr>
                <w:rFonts w:asciiTheme="majorEastAsia" w:eastAsiaTheme="majorEastAsia" w:hAnsiTheme="majorEastAsia" w:hint="eastAsia"/>
                <w:sz w:val="24"/>
                <w:szCs w:val="24"/>
              </w:rPr>
              <w:t>哲学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、经济学、法律基础理论、</w:t>
            </w:r>
            <w:r w:rsidRPr="006978C2">
              <w:rPr>
                <w:rFonts w:asciiTheme="majorEastAsia" w:eastAsiaTheme="majorEastAsia" w:hAnsiTheme="majorEastAsia" w:hint="eastAsia"/>
                <w:sz w:val="24"/>
                <w:szCs w:val="24"/>
              </w:rPr>
              <w:t>公共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行政、总局最新政策文件等）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B95E1A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</w:tr>
      <w:tr w:rsidR="0072723B" w:rsidRPr="005B67FE" w:rsidTr="00755660">
        <w:trPr>
          <w:cantSplit/>
          <w:trHeight w:val="400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2723B" w:rsidRPr="005B67FE" w:rsidRDefault="0072723B" w:rsidP="00960337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23B" w:rsidRDefault="0072723B" w:rsidP="00495159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6.视频教学（</w:t>
            </w:r>
            <w:r w:rsidRPr="009758F8">
              <w:rPr>
                <w:rFonts w:ascii="宋体" w:hAnsi="宋体" w:hint="eastAsia"/>
                <w:bCs/>
                <w:sz w:val="24"/>
              </w:rPr>
              <w:t>科技、历史、文学、国情国力</w:t>
            </w:r>
            <w:r w:rsidR="00495159">
              <w:rPr>
                <w:rFonts w:ascii="宋体" w:hAnsi="宋体" w:hint="eastAsia"/>
                <w:bCs/>
                <w:sz w:val="24"/>
              </w:rPr>
              <w:t>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E12" w:rsidRPr="0072723B" w:rsidRDefault="00495159" w:rsidP="00670C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学习强国</w:t>
            </w:r>
          </w:p>
        </w:tc>
      </w:tr>
      <w:tr w:rsidR="009E0AE4" w:rsidRPr="005B67FE" w:rsidTr="0062284A">
        <w:trPr>
          <w:cantSplit/>
          <w:trHeight w:val="290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E0AE4" w:rsidRDefault="009E0AE4" w:rsidP="00D075AC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非课程环节</w:t>
            </w:r>
          </w:p>
          <w:p w:rsidR="009E0AE4" w:rsidRPr="00211FFA" w:rsidRDefault="009E0AE4" w:rsidP="001E3A9F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模块</w:t>
            </w:r>
            <w:r w:rsidRPr="005B67FE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2</w:t>
            </w:r>
            <w:r w:rsidRPr="005B67FE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天）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Pr="005B67FE" w:rsidRDefault="009E0AE4" w:rsidP="00AA033E">
            <w:pPr>
              <w:spacing w:line="400" w:lineRule="exact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1</w:t>
            </w: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.报到、</w:t>
            </w:r>
            <w:r w:rsidRPr="00FB0BA3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返程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Pr="005B67FE" w:rsidRDefault="009E0AE4" w:rsidP="00AA0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</w:tr>
      <w:tr w:rsidR="009E0AE4" w:rsidRPr="005B67FE" w:rsidTr="00BA533E">
        <w:trPr>
          <w:cantSplit/>
          <w:trHeight w:val="436"/>
        </w:trPr>
        <w:tc>
          <w:tcPr>
            <w:tcW w:w="167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E0AE4" w:rsidRPr="005B67FE" w:rsidRDefault="009E0AE4" w:rsidP="00D075A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Default="009E0AE4" w:rsidP="001E3A9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2.开班仪式、项目说明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Default="009E0AE4" w:rsidP="001E3A9F">
            <w:pPr>
              <w:spacing w:line="400" w:lineRule="exact"/>
              <w:jc w:val="center"/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4"/>
                <w:szCs w:val="24"/>
              </w:rPr>
              <w:t>0</w:t>
            </w:r>
            <w:r>
              <w:rPr>
                <w:rFonts w:asciiTheme="majorEastAsia" w:eastAsiaTheme="majorEastAsia" w:hAnsiTheme="major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0AE4" w:rsidRPr="005B67FE" w:rsidTr="0062284A">
        <w:trPr>
          <w:cantSplit/>
          <w:trHeight w:val="52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E4" w:rsidRPr="005B67FE" w:rsidRDefault="009E0AE4" w:rsidP="00AA0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5B67FE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合计天数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0AE4" w:rsidRPr="005B67FE" w:rsidRDefault="009E0AE4" w:rsidP="00AA033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15</w:t>
            </w:r>
            <w:r w:rsidRPr="005B67FE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天</w:t>
            </w:r>
          </w:p>
        </w:tc>
      </w:tr>
    </w:tbl>
    <w:p w:rsidR="00864A40" w:rsidRDefault="00864A40" w:rsidP="007F7071">
      <w:pPr>
        <w:snapToGrid w:val="0"/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课程说明：</w:t>
      </w:r>
    </w:p>
    <w:p w:rsidR="001C2999" w:rsidRDefault="001C2999" w:rsidP="001C2999">
      <w:pPr>
        <w:snapToGrid w:val="0"/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1．</w:t>
      </w:r>
      <w:r w:rsidRPr="001C2999">
        <w:rPr>
          <w:rFonts w:asciiTheme="majorEastAsia" w:eastAsiaTheme="majorEastAsia" w:hAnsiTheme="majorEastAsia" w:hint="eastAsia"/>
          <w:b/>
          <w:sz w:val="24"/>
          <w:szCs w:val="24"/>
        </w:rPr>
        <w:t>党的理论与党史教育模块</w:t>
      </w:r>
    </w:p>
    <w:p w:rsidR="003E3540" w:rsidRPr="003E3540" w:rsidRDefault="001C2999" w:rsidP="001C2999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/>
          <w:b/>
          <w:sz w:val="24"/>
          <w:szCs w:val="24"/>
        </w:rPr>
      </w:pPr>
      <w:r w:rsidRPr="001C2999">
        <w:rPr>
          <w:rFonts w:asciiTheme="majorEastAsia" w:eastAsiaTheme="majorEastAsia" w:hAnsiTheme="majorEastAsia" w:hint="eastAsia"/>
          <w:sz w:val="24"/>
          <w:szCs w:val="24"/>
        </w:rPr>
        <w:t>该模块重点学</w:t>
      </w:r>
      <w:proofErr w:type="gramStart"/>
      <w:r w:rsidRPr="001C2999">
        <w:rPr>
          <w:rFonts w:asciiTheme="majorEastAsia" w:eastAsiaTheme="majorEastAsia" w:hAnsiTheme="majorEastAsia" w:hint="eastAsia"/>
          <w:sz w:val="24"/>
          <w:szCs w:val="24"/>
        </w:rPr>
        <w:t>习</w:t>
      </w:r>
      <w:r w:rsidR="00AE30BD" w:rsidRPr="001C2999">
        <w:rPr>
          <w:rFonts w:asciiTheme="majorEastAsia" w:eastAsiaTheme="majorEastAsia" w:hAnsiTheme="majorEastAsia" w:hint="eastAsia"/>
          <w:sz w:val="24"/>
          <w:szCs w:val="24"/>
        </w:rPr>
        <w:t>习近</w:t>
      </w:r>
      <w:proofErr w:type="gramEnd"/>
      <w:r w:rsidR="00AE30BD" w:rsidRPr="001C2999">
        <w:rPr>
          <w:rFonts w:asciiTheme="majorEastAsia" w:eastAsiaTheme="majorEastAsia" w:hAnsiTheme="majorEastAsia" w:hint="eastAsia"/>
          <w:sz w:val="24"/>
          <w:szCs w:val="24"/>
        </w:rPr>
        <w:t>平新时代中国特色社会主义思想</w:t>
      </w:r>
      <w:r w:rsidRPr="001C2999">
        <w:rPr>
          <w:rFonts w:asciiTheme="majorEastAsia" w:eastAsiaTheme="majorEastAsia" w:hAnsiTheme="majorEastAsia" w:hint="eastAsia"/>
          <w:sz w:val="24"/>
          <w:szCs w:val="24"/>
        </w:rPr>
        <w:t>和党史教育、从严治党专题。</w:t>
      </w:r>
      <w:r>
        <w:rPr>
          <w:rFonts w:asciiTheme="majorEastAsia" w:eastAsiaTheme="majorEastAsia" w:hAnsiTheme="majorEastAsia" w:hint="eastAsia"/>
          <w:sz w:val="24"/>
          <w:szCs w:val="24"/>
        </w:rPr>
        <w:t>夯实学员政治理论基础，</w:t>
      </w:r>
      <w:r w:rsidR="008B0444" w:rsidRPr="001C2999">
        <w:rPr>
          <w:rFonts w:asciiTheme="majorEastAsia" w:eastAsiaTheme="majorEastAsia" w:hAnsiTheme="majorEastAsia" w:hint="eastAsia"/>
          <w:sz w:val="24"/>
          <w:szCs w:val="24"/>
        </w:rPr>
        <w:t>学史明理、学史增信、学史崇德、学史力行</w:t>
      </w:r>
      <w:r w:rsidRPr="001C2999">
        <w:rPr>
          <w:rFonts w:asciiTheme="majorEastAsia" w:eastAsiaTheme="majorEastAsia" w:hAnsiTheme="majorEastAsia" w:hint="eastAsia"/>
          <w:sz w:val="24"/>
          <w:szCs w:val="24"/>
        </w:rPr>
        <w:t>，</w:t>
      </w:r>
      <w:r>
        <w:rPr>
          <w:rFonts w:asciiTheme="majorEastAsia" w:eastAsiaTheme="majorEastAsia" w:hAnsiTheme="majorEastAsia" w:hint="eastAsia"/>
          <w:sz w:val="24"/>
          <w:szCs w:val="24"/>
        </w:rPr>
        <w:t>坚定从严治党的信心与决心，坚定理想信念</w:t>
      </w:r>
      <w:r w:rsidR="0001636B">
        <w:rPr>
          <w:rFonts w:asciiTheme="majorEastAsia" w:eastAsiaTheme="majorEastAsia" w:hAnsiTheme="majorEastAsia" w:hint="eastAsia"/>
          <w:sz w:val="24"/>
          <w:szCs w:val="24"/>
        </w:rPr>
        <w:t>，筑牢思想根基</w:t>
      </w:r>
      <w:r w:rsidR="008B0444" w:rsidRPr="001C299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F32AB8" w:rsidRDefault="0001636B" w:rsidP="00F32AB8">
      <w:pPr>
        <w:snapToGrid w:val="0"/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2</w:t>
      </w:r>
      <w:r w:rsidR="00AE30BD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综合知识模块</w:t>
      </w:r>
    </w:p>
    <w:p w:rsidR="008B0444" w:rsidRPr="0001636B" w:rsidRDefault="0001636B" w:rsidP="00F32AB8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该模块主要通过</w:t>
      </w:r>
      <w:r w:rsidRPr="0001636B">
        <w:rPr>
          <w:rFonts w:asciiTheme="majorEastAsia" w:eastAsiaTheme="majorEastAsia" w:hAnsiTheme="majorEastAsia" w:hint="eastAsia"/>
          <w:sz w:val="24"/>
          <w:szCs w:val="24"/>
        </w:rPr>
        <w:t>经济、法律、管理、公文写作、专业英语</w:t>
      </w:r>
      <w:r>
        <w:rPr>
          <w:rFonts w:asciiTheme="majorEastAsia" w:eastAsiaTheme="majorEastAsia" w:hAnsiTheme="majorEastAsia" w:hint="eastAsia"/>
          <w:sz w:val="24"/>
          <w:szCs w:val="24"/>
        </w:rPr>
        <w:t>等课程的讲授，多角度完善学员从事税收工作所需的知识结构，</w:t>
      </w:r>
      <w:r w:rsidR="00BA533E">
        <w:rPr>
          <w:rFonts w:asciiTheme="majorEastAsia" w:eastAsiaTheme="majorEastAsia" w:hAnsiTheme="majorEastAsia" w:hint="eastAsia"/>
          <w:sz w:val="24"/>
          <w:szCs w:val="24"/>
        </w:rPr>
        <w:t>开阔</w:t>
      </w:r>
      <w:r>
        <w:rPr>
          <w:rFonts w:asciiTheme="majorEastAsia" w:eastAsiaTheme="majorEastAsia" w:hAnsiTheme="majorEastAsia" w:hint="eastAsia"/>
          <w:sz w:val="24"/>
          <w:szCs w:val="24"/>
        </w:rPr>
        <w:t>视野</w:t>
      </w:r>
      <w:r w:rsidR="00BA533E">
        <w:rPr>
          <w:rFonts w:asciiTheme="majorEastAsia" w:eastAsiaTheme="majorEastAsia" w:hAnsiTheme="majorEastAsia" w:hint="eastAsia"/>
          <w:sz w:val="24"/>
          <w:szCs w:val="24"/>
        </w:rPr>
        <w:t>，拓宽思路</w:t>
      </w:r>
      <w:r w:rsidR="00DE31DE">
        <w:rPr>
          <w:rFonts w:asciiTheme="majorEastAsia" w:eastAsiaTheme="majorEastAsia" w:hAnsiTheme="majorEastAsia" w:hint="eastAsia"/>
          <w:sz w:val="24"/>
          <w:szCs w:val="24"/>
        </w:rPr>
        <w:t>，为复合型人才培养奠定基础</w:t>
      </w:r>
      <w:r w:rsidR="00BA533E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BC2EEC" w:rsidRPr="00BC2EEC" w:rsidRDefault="00B0693E" w:rsidP="00BA533E">
      <w:pPr>
        <w:snapToGrid w:val="0"/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3.</w:t>
      </w:r>
      <w:r w:rsidR="00BA533E" w:rsidRPr="00BA533E">
        <w:rPr>
          <w:rFonts w:asciiTheme="majorEastAsia" w:eastAsiaTheme="majorEastAsia" w:hAnsiTheme="majorEastAsia" w:hint="eastAsia"/>
          <w:b/>
          <w:sz w:val="24"/>
          <w:szCs w:val="24"/>
        </w:rPr>
        <w:t>专业知识模块</w:t>
      </w:r>
    </w:p>
    <w:p w:rsidR="00747D2F" w:rsidRPr="00747D2F" w:rsidRDefault="00747D2F" w:rsidP="00747D2F">
      <w:pPr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747D2F">
        <w:rPr>
          <w:rFonts w:ascii="宋体" w:hAnsi="宋体" w:hint="eastAsia"/>
          <w:bCs/>
          <w:sz w:val="24"/>
        </w:rPr>
        <w:t>围绕中办国办</w:t>
      </w:r>
      <w:r w:rsidR="00DE31DE">
        <w:rPr>
          <w:rFonts w:ascii="宋体" w:hAnsi="宋体" w:hint="eastAsia"/>
          <w:bCs/>
          <w:sz w:val="24"/>
        </w:rPr>
        <w:t>发</w:t>
      </w:r>
      <w:r w:rsidRPr="00747D2F">
        <w:rPr>
          <w:rFonts w:ascii="宋体" w:hAnsi="宋体" w:hint="eastAsia"/>
          <w:bCs/>
          <w:sz w:val="24"/>
        </w:rPr>
        <w:t>《关于进一步深化税收征管改革的意见》和税务总局</w:t>
      </w:r>
      <w:r w:rsidR="007275F7">
        <w:rPr>
          <w:rFonts w:ascii="宋体" w:hAnsi="宋体" w:hint="eastAsia"/>
          <w:bCs/>
          <w:sz w:val="24"/>
        </w:rPr>
        <w:t>关于</w:t>
      </w:r>
      <w:r w:rsidRPr="00747D2F">
        <w:rPr>
          <w:rFonts w:ascii="宋体" w:hAnsi="宋体" w:hint="eastAsia"/>
          <w:bCs/>
          <w:sz w:val="24"/>
        </w:rPr>
        <w:t>落实《意见》的相关工作部署，</w:t>
      </w:r>
      <w:r w:rsidR="007275F7">
        <w:rPr>
          <w:rFonts w:ascii="宋体" w:hAnsi="宋体" w:hint="eastAsia"/>
          <w:bCs/>
          <w:sz w:val="24"/>
        </w:rPr>
        <w:t>对新发展阶段税收重点工作进行深入探讨，针对社保费、非税收入、税收信息化、内控督审的工作现状，理清工作思路，树立新理念，探索新方法，开创相关工作的新局面。</w:t>
      </w:r>
    </w:p>
    <w:p w:rsidR="00585F98" w:rsidRPr="005B67FE" w:rsidRDefault="0078018E" w:rsidP="00747D2F">
      <w:pPr>
        <w:snapToGrid w:val="0"/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5B67FE">
        <w:rPr>
          <w:rFonts w:asciiTheme="majorEastAsia" w:eastAsiaTheme="majorEastAsia" w:hAnsiTheme="majorEastAsia" w:hint="eastAsia"/>
          <w:b/>
          <w:sz w:val="24"/>
          <w:szCs w:val="24"/>
        </w:rPr>
        <w:t>八</w:t>
      </w:r>
      <w:r w:rsidR="00585F98" w:rsidRPr="005B67FE">
        <w:rPr>
          <w:rFonts w:asciiTheme="majorEastAsia" w:eastAsiaTheme="majorEastAsia" w:hAnsiTheme="majorEastAsia" w:hint="eastAsia"/>
          <w:b/>
          <w:sz w:val="24"/>
          <w:szCs w:val="24"/>
        </w:rPr>
        <w:t>、培训方式</w:t>
      </w:r>
    </w:p>
    <w:p w:rsidR="00995E37" w:rsidRPr="009758F8" w:rsidRDefault="00E7493B" w:rsidP="007E19E7">
      <w:pPr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主要采取</w:t>
      </w:r>
      <w:r w:rsidR="00DE31DE">
        <w:rPr>
          <w:rFonts w:ascii="宋体" w:hAnsi="宋体" w:hint="eastAsia"/>
          <w:bCs/>
          <w:sz w:val="24"/>
        </w:rPr>
        <w:t>课堂</w:t>
      </w:r>
      <w:r>
        <w:rPr>
          <w:rFonts w:ascii="宋体" w:hAnsi="宋体" w:hint="eastAsia"/>
          <w:bCs/>
          <w:sz w:val="24"/>
        </w:rPr>
        <w:t>讲授和</w:t>
      </w:r>
      <w:r w:rsidR="00DE31DE">
        <w:rPr>
          <w:rFonts w:ascii="宋体" w:hAnsi="宋体" w:hint="eastAsia"/>
          <w:bCs/>
          <w:sz w:val="24"/>
        </w:rPr>
        <w:t>自主学习</w:t>
      </w:r>
      <w:r w:rsidR="003442B5">
        <w:rPr>
          <w:rFonts w:ascii="宋体" w:hAnsi="宋体" w:hint="eastAsia"/>
          <w:bCs/>
          <w:sz w:val="24"/>
        </w:rPr>
        <w:t>和</w:t>
      </w:r>
      <w:r w:rsidR="00DE31DE">
        <w:rPr>
          <w:rFonts w:ascii="宋体" w:hAnsi="宋体" w:hint="eastAsia"/>
          <w:bCs/>
          <w:sz w:val="24"/>
        </w:rPr>
        <w:t>线上教学</w:t>
      </w:r>
      <w:r w:rsidR="003442B5">
        <w:rPr>
          <w:rFonts w:ascii="宋体" w:hAnsi="宋体" w:hint="eastAsia"/>
          <w:bCs/>
          <w:sz w:val="24"/>
        </w:rPr>
        <w:t>资源</w:t>
      </w:r>
      <w:r w:rsidR="00D452CD">
        <w:rPr>
          <w:rFonts w:ascii="宋体" w:hAnsi="宋体" w:hint="eastAsia"/>
          <w:bCs/>
          <w:sz w:val="24"/>
        </w:rPr>
        <w:t>相结合的方式。</w:t>
      </w:r>
    </w:p>
    <w:p w:rsidR="00E7493B" w:rsidRPr="00A679BD" w:rsidRDefault="00E7493B" w:rsidP="00BC03C3">
      <w:pPr>
        <w:shd w:val="clear" w:color="auto" w:fill="FFFFFF"/>
        <w:snapToGrid w:val="0"/>
        <w:spacing w:line="360" w:lineRule="auto"/>
        <w:ind w:firstLineChars="200" w:firstLine="482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A679BD">
        <w:rPr>
          <w:rFonts w:asciiTheme="majorEastAsia" w:eastAsiaTheme="majorEastAsia" w:hAnsiTheme="majorEastAsia" w:hint="eastAsia"/>
          <w:b/>
          <w:sz w:val="24"/>
          <w:szCs w:val="24"/>
        </w:rPr>
        <w:t>九、师资构成</w:t>
      </w:r>
    </w:p>
    <w:p w:rsidR="00E7493B" w:rsidRPr="00023FA7" w:rsidRDefault="00E7493B" w:rsidP="007F7071">
      <w:pPr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仿宋_GB2312" w:eastAsia="仿宋_GB2312"/>
          <w:b/>
          <w:sz w:val="28"/>
          <w:szCs w:val="28"/>
        </w:rPr>
      </w:pPr>
      <w:r w:rsidRPr="00023FA7">
        <w:rPr>
          <w:rFonts w:ascii="宋体" w:hAnsi="宋体" w:hint="eastAsia"/>
          <w:sz w:val="24"/>
        </w:rPr>
        <w:t>授课工作由具有丰富教学经验与实践经验的专兼职教师承担。</w:t>
      </w:r>
    </w:p>
    <w:p w:rsidR="00E7493B" w:rsidRPr="00E47911" w:rsidRDefault="00E7493B" w:rsidP="00A679BD">
      <w:pPr>
        <w:shd w:val="clear" w:color="auto" w:fill="FFFFFF"/>
        <w:snapToGrid w:val="0"/>
        <w:spacing w:line="360" w:lineRule="auto"/>
        <w:ind w:firstLineChars="150" w:firstLine="361"/>
        <w:jc w:val="left"/>
        <w:rPr>
          <w:rFonts w:ascii="宋体" w:hAnsi="宋体"/>
          <w:b/>
          <w:sz w:val="28"/>
          <w:szCs w:val="28"/>
        </w:rPr>
      </w:pPr>
      <w:r w:rsidRPr="00A679BD">
        <w:rPr>
          <w:rFonts w:asciiTheme="majorEastAsia" w:eastAsiaTheme="majorEastAsia" w:hAnsiTheme="majorEastAsia" w:hint="eastAsia"/>
          <w:b/>
          <w:sz w:val="24"/>
          <w:szCs w:val="24"/>
        </w:rPr>
        <w:t>十、培训资料</w:t>
      </w:r>
    </w:p>
    <w:p w:rsidR="00E7493B" w:rsidRDefault="001B26BC" w:rsidP="007F7071">
      <w:pPr>
        <w:shd w:val="clear" w:color="auto" w:fill="FFFFFF"/>
        <w:snapToGrid w:val="0"/>
        <w:spacing w:line="360" w:lineRule="auto"/>
        <w:ind w:firstLineChars="212" w:firstLine="509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培训教学</w:t>
      </w:r>
      <w:r w:rsidR="00E7493B">
        <w:rPr>
          <w:rFonts w:ascii="宋体" w:hAnsi="宋体" w:hint="eastAsia"/>
          <w:sz w:val="24"/>
        </w:rPr>
        <w:t>讲义课件。</w:t>
      </w:r>
    </w:p>
    <w:p w:rsidR="00E7493B" w:rsidRPr="00E47911" w:rsidRDefault="00E7493B" w:rsidP="00A679BD">
      <w:pPr>
        <w:shd w:val="clear" w:color="auto" w:fill="FFFFFF"/>
        <w:snapToGrid w:val="0"/>
        <w:spacing w:line="360" w:lineRule="auto"/>
        <w:ind w:firstLineChars="150" w:firstLine="361"/>
        <w:jc w:val="left"/>
        <w:rPr>
          <w:rFonts w:ascii="宋体" w:hAnsi="宋体"/>
          <w:b/>
          <w:sz w:val="28"/>
          <w:szCs w:val="28"/>
        </w:rPr>
      </w:pPr>
      <w:r w:rsidRPr="00A679BD">
        <w:rPr>
          <w:rFonts w:asciiTheme="majorEastAsia" w:eastAsiaTheme="majorEastAsia" w:hAnsiTheme="majorEastAsia" w:hint="eastAsia"/>
          <w:b/>
          <w:sz w:val="24"/>
          <w:szCs w:val="24"/>
        </w:rPr>
        <w:t>十一、培训要求</w:t>
      </w:r>
    </w:p>
    <w:p w:rsidR="00E7493B" w:rsidRDefault="00E7493B" w:rsidP="007F7071">
      <w:pPr>
        <w:snapToGrid w:val="0"/>
        <w:spacing w:line="360" w:lineRule="auto"/>
        <w:ind w:firstLineChars="200" w:firstLine="480"/>
      </w:pPr>
      <w:r w:rsidRPr="00211698">
        <w:rPr>
          <w:rFonts w:ascii="宋体" w:hAnsi="宋体"/>
          <w:sz w:val="24"/>
        </w:rPr>
        <w:t xml:space="preserve">1.学习要求：依照总局培训管理规范，要求学员按时出勤，认真学习，做好课堂笔记，积极参加各种教学活动，并对每日学习要点进行及时归纳总结。 </w:t>
      </w:r>
      <w:r w:rsidRPr="00211698">
        <w:rPr>
          <w:rFonts w:ascii="宋体" w:hAnsi="宋体"/>
          <w:sz w:val="24"/>
        </w:rPr>
        <w:br/>
      </w:r>
      <w:r>
        <w:rPr>
          <w:rFonts w:ascii="宋体" w:hAnsi="宋体" w:hint="eastAsia"/>
          <w:sz w:val="24"/>
        </w:rPr>
        <w:t xml:space="preserve">    </w:t>
      </w:r>
      <w:r w:rsidRPr="00211698">
        <w:rPr>
          <w:rFonts w:ascii="宋体" w:hAnsi="宋体"/>
          <w:sz w:val="24"/>
        </w:rPr>
        <w:t xml:space="preserve">2.管理要求：参训学员应严格遵守中组部、国家税务总局培训管理规范和税务干部学院学员管理办法，约束自己的言行。 </w:t>
      </w:r>
      <w:r w:rsidRPr="00211698">
        <w:rPr>
          <w:rFonts w:ascii="宋体" w:hAnsi="宋体"/>
          <w:sz w:val="24"/>
        </w:rPr>
        <w:br/>
      </w:r>
      <w:r>
        <w:rPr>
          <w:rFonts w:ascii="宋体" w:hAnsi="宋体" w:hint="eastAsia"/>
          <w:sz w:val="24"/>
        </w:rPr>
        <w:t xml:space="preserve">    </w:t>
      </w:r>
      <w:r w:rsidRPr="00211698">
        <w:rPr>
          <w:rFonts w:ascii="宋体" w:hAnsi="宋体"/>
          <w:sz w:val="24"/>
        </w:rPr>
        <w:t>3.活动要求：积极参加学校、班级组织的各项活动，并注意人身和财产安全。</w:t>
      </w:r>
    </w:p>
    <w:p w:rsidR="00336811" w:rsidRDefault="0078583C" w:rsidP="00A679BD">
      <w:pPr>
        <w:shd w:val="clear" w:color="auto" w:fill="FFFFFF"/>
        <w:snapToGrid w:val="0"/>
        <w:spacing w:line="360" w:lineRule="auto"/>
        <w:ind w:firstLineChars="150" w:firstLine="361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A679BD">
        <w:rPr>
          <w:rFonts w:asciiTheme="majorEastAsia" w:eastAsiaTheme="majorEastAsia" w:hAnsiTheme="majorEastAsia" w:hint="eastAsia"/>
          <w:b/>
          <w:sz w:val="24"/>
          <w:szCs w:val="24"/>
        </w:rPr>
        <w:t>十</w:t>
      </w:r>
      <w:r w:rsidR="00E7493B" w:rsidRPr="00A679BD">
        <w:rPr>
          <w:rFonts w:asciiTheme="majorEastAsia" w:eastAsiaTheme="majorEastAsia" w:hAnsiTheme="majorEastAsia" w:hint="eastAsia"/>
          <w:b/>
          <w:sz w:val="24"/>
          <w:szCs w:val="24"/>
        </w:rPr>
        <w:t>二</w:t>
      </w:r>
      <w:r w:rsidRPr="00A679BD">
        <w:rPr>
          <w:rFonts w:asciiTheme="majorEastAsia" w:eastAsiaTheme="majorEastAsia" w:hAnsiTheme="majorEastAsia" w:hint="eastAsia"/>
          <w:b/>
          <w:sz w:val="24"/>
          <w:szCs w:val="24"/>
        </w:rPr>
        <w:t>、</w:t>
      </w:r>
      <w:r w:rsidR="00336811" w:rsidRPr="00A679BD">
        <w:rPr>
          <w:rFonts w:asciiTheme="majorEastAsia" w:eastAsiaTheme="majorEastAsia" w:hAnsiTheme="majorEastAsia" w:hint="eastAsia"/>
          <w:b/>
          <w:sz w:val="24"/>
          <w:szCs w:val="24"/>
        </w:rPr>
        <w:t>联系人及电话</w:t>
      </w:r>
    </w:p>
    <w:p w:rsidR="00193F52" w:rsidRPr="005B67FE" w:rsidRDefault="00193F52" w:rsidP="00193F52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 w:cs="Arial"/>
          <w:sz w:val="24"/>
          <w:szCs w:val="24"/>
        </w:rPr>
      </w:pPr>
      <w:r>
        <w:rPr>
          <w:rFonts w:asciiTheme="majorEastAsia" w:eastAsiaTheme="majorEastAsia" w:hAnsiTheme="majorEastAsia" w:cs="Arial" w:hint="eastAsia"/>
          <w:sz w:val="24"/>
          <w:szCs w:val="24"/>
        </w:rPr>
        <w:t>项目联系人</w:t>
      </w:r>
      <w:r w:rsidRPr="005B67FE">
        <w:rPr>
          <w:rFonts w:asciiTheme="majorEastAsia" w:eastAsiaTheme="majorEastAsia" w:hAnsiTheme="majorEastAsia" w:cs="Arial" w:hint="eastAsia"/>
          <w:sz w:val="24"/>
          <w:szCs w:val="24"/>
        </w:rPr>
        <w:t>：</w:t>
      </w:r>
      <w:r>
        <w:rPr>
          <w:rFonts w:asciiTheme="majorEastAsia" w:eastAsiaTheme="majorEastAsia" w:hAnsiTheme="majorEastAsia" w:hint="eastAsia"/>
          <w:sz w:val="24"/>
          <w:szCs w:val="24"/>
        </w:rPr>
        <w:t>国家税务总局税务干部学院大连校区业务发展处</w:t>
      </w:r>
      <w:r w:rsidRPr="005B67FE">
        <w:rPr>
          <w:rFonts w:asciiTheme="majorEastAsia" w:eastAsiaTheme="majorEastAsia" w:hAnsiTheme="majorEastAsia" w:cs="Arial" w:hint="eastAsia"/>
          <w:sz w:val="24"/>
          <w:szCs w:val="24"/>
        </w:rPr>
        <w:t xml:space="preserve">  </w:t>
      </w:r>
    </w:p>
    <w:p w:rsidR="007F119C" w:rsidRDefault="007F119C" w:rsidP="007F119C">
      <w:pPr>
        <w:snapToGrid w:val="0"/>
        <w:spacing w:line="360" w:lineRule="auto"/>
        <w:ind w:firstLineChars="196" w:firstLine="470"/>
        <w:rPr>
          <w:rFonts w:asciiTheme="majorEastAsia" w:eastAsiaTheme="majorEastAsia" w:hAnsiTheme="majorEastAsia" w:cs="Arial" w:hint="eastAsia"/>
          <w:sz w:val="24"/>
          <w:szCs w:val="24"/>
        </w:rPr>
      </w:pPr>
      <w:r w:rsidRPr="007F119C">
        <w:rPr>
          <w:rFonts w:asciiTheme="majorEastAsia" w:eastAsiaTheme="majorEastAsia" w:hAnsiTheme="majorEastAsia" w:cs="Arial" w:hint="eastAsia"/>
          <w:sz w:val="24"/>
          <w:szCs w:val="24"/>
        </w:rPr>
        <w:t>马老师：0411-88126117     18940977587</w:t>
      </w:r>
    </w:p>
    <w:p w:rsidR="007F119C" w:rsidRDefault="007F119C" w:rsidP="007F119C">
      <w:pPr>
        <w:snapToGrid w:val="0"/>
        <w:spacing w:line="360" w:lineRule="auto"/>
        <w:ind w:firstLineChars="196" w:firstLine="470"/>
        <w:rPr>
          <w:rFonts w:asciiTheme="majorEastAsia" w:eastAsiaTheme="majorEastAsia" w:hAnsiTheme="majorEastAsia" w:cs="Arial" w:hint="eastAsia"/>
          <w:sz w:val="24"/>
          <w:szCs w:val="24"/>
        </w:rPr>
      </w:pPr>
      <w:r w:rsidRPr="007F119C">
        <w:rPr>
          <w:rFonts w:asciiTheme="majorEastAsia" w:eastAsiaTheme="majorEastAsia" w:hAnsiTheme="majorEastAsia" w:cs="Arial" w:hint="eastAsia"/>
          <w:sz w:val="24"/>
          <w:szCs w:val="24"/>
        </w:rPr>
        <w:t>李老师：0411-88126</w:t>
      </w:r>
      <w:r>
        <w:rPr>
          <w:rFonts w:asciiTheme="majorEastAsia" w:eastAsiaTheme="majorEastAsia" w:hAnsiTheme="majorEastAsia" w:cs="Arial" w:hint="eastAsia"/>
          <w:sz w:val="24"/>
          <w:szCs w:val="24"/>
        </w:rPr>
        <w:t>070     1</w:t>
      </w:r>
      <w:r w:rsidRPr="007F119C">
        <w:rPr>
          <w:rFonts w:asciiTheme="majorEastAsia" w:eastAsiaTheme="majorEastAsia" w:hAnsiTheme="majorEastAsia" w:cs="Arial" w:hint="eastAsia"/>
          <w:sz w:val="24"/>
          <w:szCs w:val="24"/>
        </w:rPr>
        <w:t>8940977193</w:t>
      </w:r>
    </w:p>
    <w:p w:rsidR="007F119C" w:rsidRDefault="007F119C" w:rsidP="007F119C">
      <w:pPr>
        <w:snapToGrid w:val="0"/>
        <w:spacing w:line="360" w:lineRule="auto"/>
        <w:ind w:firstLineChars="196" w:firstLine="470"/>
        <w:rPr>
          <w:rFonts w:asciiTheme="majorEastAsia" w:eastAsiaTheme="majorEastAsia" w:hAnsiTheme="majorEastAsia" w:cs="Arial" w:hint="eastAsia"/>
          <w:sz w:val="24"/>
          <w:szCs w:val="24"/>
        </w:rPr>
      </w:pPr>
      <w:r w:rsidRPr="007F119C">
        <w:rPr>
          <w:rFonts w:asciiTheme="majorEastAsia" w:eastAsiaTheme="majorEastAsia" w:hAnsiTheme="majorEastAsia" w:cs="Arial" w:hint="eastAsia"/>
          <w:sz w:val="24"/>
          <w:szCs w:val="24"/>
        </w:rPr>
        <w:t>施老师：0411-88126069     18940977590</w:t>
      </w:r>
    </w:p>
    <w:p w:rsidR="00D91BA9" w:rsidRPr="005B67FE" w:rsidRDefault="004861CA" w:rsidP="007F119C">
      <w:pPr>
        <w:snapToGrid w:val="0"/>
        <w:spacing w:line="360" w:lineRule="auto"/>
        <w:ind w:firstLineChars="196" w:firstLine="470"/>
        <w:rPr>
          <w:rFonts w:asciiTheme="majorEastAsia" w:eastAsiaTheme="majorEastAsia" w:hAnsiTheme="majorEastAsia" w:cs="Arial"/>
          <w:sz w:val="24"/>
          <w:szCs w:val="24"/>
        </w:rPr>
      </w:pPr>
      <w:r>
        <w:rPr>
          <w:rFonts w:asciiTheme="majorEastAsia" w:eastAsiaTheme="majorEastAsia" w:hAnsiTheme="majorEastAsia" w:cs="Arial" w:hint="eastAsia"/>
          <w:sz w:val="24"/>
          <w:szCs w:val="24"/>
        </w:rPr>
        <w:t>教学内容策划</w:t>
      </w:r>
      <w:r w:rsidR="00E840E2" w:rsidRPr="005B67FE">
        <w:rPr>
          <w:rFonts w:asciiTheme="majorEastAsia" w:eastAsiaTheme="majorEastAsia" w:hAnsiTheme="majorEastAsia" w:cs="Arial" w:hint="eastAsia"/>
          <w:sz w:val="24"/>
          <w:szCs w:val="24"/>
        </w:rPr>
        <w:t>：</w:t>
      </w:r>
      <w:r w:rsidR="00AC0B09">
        <w:rPr>
          <w:rFonts w:asciiTheme="majorEastAsia" w:eastAsiaTheme="majorEastAsia" w:hAnsiTheme="majorEastAsia" w:hint="eastAsia"/>
          <w:sz w:val="24"/>
          <w:szCs w:val="24"/>
        </w:rPr>
        <w:t>国家税务总局税务干部学院大连校区</w:t>
      </w:r>
      <w:r w:rsidR="00D91BA9" w:rsidRPr="005B67FE">
        <w:rPr>
          <w:rFonts w:asciiTheme="majorEastAsia" w:eastAsiaTheme="majorEastAsia" w:hAnsiTheme="majorEastAsia" w:cs="Arial" w:hint="eastAsia"/>
          <w:sz w:val="24"/>
          <w:szCs w:val="24"/>
        </w:rPr>
        <w:t xml:space="preserve">教务处  </w:t>
      </w:r>
      <w:proofErr w:type="gramStart"/>
      <w:r>
        <w:rPr>
          <w:rFonts w:asciiTheme="majorEastAsia" w:eastAsiaTheme="majorEastAsia" w:hAnsiTheme="majorEastAsia" w:cs="Arial" w:hint="eastAsia"/>
          <w:sz w:val="24"/>
          <w:szCs w:val="24"/>
        </w:rPr>
        <w:t>顾令慧老师</w:t>
      </w:r>
      <w:proofErr w:type="gramEnd"/>
    </w:p>
    <w:p w:rsidR="00E840E2" w:rsidRPr="005B67FE" w:rsidRDefault="00E840E2" w:rsidP="007F7071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 w:cs="Arial"/>
          <w:sz w:val="24"/>
          <w:szCs w:val="24"/>
        </w:rPr>
      </w:pPr>
      <w:r w:rsidRPr="005B67FE">
        <w:rPr>
          <w:rFonts w:asciiTheme="majorEastAsia" w:eastAsiaTheme="majorEastAsia" w:hAnsiTheme="majorEastAsia" w:cs="Arial" w:hint="eastAsia"/>
          <w:sz w:val="24"/>
          <w:szCs w:val="24"/>
        </w:rPr>
        <w:t>电话：</w:t>
      </w:r>
      <w:r w:rsidR="00E31DDC">
        <w:rPr>
          <w:rFonts w:asciiTheme="majorEastAsia" w:eastAsiaTheme="majorEastAsia" w:hAnsiTheme="majorEastAsia" w:cs="Arial" w:hint="eastAsia"/>
          <w:sz w:val="24"/>
          <w:szCs w:val="24"/>
        </w:rPr>
        <w:t>0411-</w:t>
      </w:r>
      <w:r w:rsidRPr="005B67FE">
        <w:rPr>
          <w:rFonts w:asciiTheme="majorEastAsia" w:eastAsiaTheme="majorEastAsia" w:hAnsiTheme="majorEastAsia" w:cs="Arial" w:hint="eastAsia"/>
          <w:sz w:val="24"/>
          <w:szCs w:val="24"/>
        </w:rPr>
        <w:t>8812</w:t>
      </w:r>
      <w:r w:rsidR="000119E0" w:rsidRPr="005B67FE">
        <w:rPr>
          <w:rFonts w:asciiTheme="majorEastAsia" w:eastAsiaTheme="majorEastAsia" w:hAnsiTheme="majorEastAsia" w:cs="Arial" w:hint="eastAsia"/>
          <w:sz w:val="24"/>
          <w:szCs w:val="24"/>
        </w:rPr>
        <w:t>61</w:t>
      </w:r>
      <w:r w:rsidR="004861CA">
        <w:rPr>
          <w:rFonts w:asciiTheme="majorEastAsia" w:eastAsiaTheme="majorEastAsia" w:hAnsiTheme="majorEastAsia" w:cs="Arial" w:hint="eastAsia"/>
          <w:sz w:val="24"/>
          <w:szCs w:val="24"/>
        </w:rPr>
        <w:t>32</w:t>
      </w:r>
      <w:r w:rsidRPr="005B67FE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E31DDC"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 w:rsidR="002C1C3E">
        <w:rPr>
          <w:rFonts w:asciiTheme="majorEastAsia" w:eastAsiaTheme="majorEastAsia" w:hAnsiTheme="majorEastAsia" w:cs="Arial" w:hint="eastAsia"/>
          <w:sz w:val="24"/>
          <w:szCs w:val="24"/>
        </w:rPr>
        <w:t>18940</w:t>
      </w:r>
      <w:r w:rsidR="004861CA">
        <w:rPr>
          <w:rFonts w:asciiTheme="majorEastAsia" w:eastAsiaTheme="majorEastAsia" w:hAnsiTheme="majorEastAsia" w:cs="Arial" w:hint="eastAsia"/>
          <w:sz w:val="24"/>
          <w:szCs w:val="24"/>
        </w:rPr>
        <w:t>867317</w:t>
      </w:r>
    </w:p>
    <w:p w:rsidR="000119E0" w:rsidRPr="005B67FE" w:rsidRDefault="00AC0B09" w:rsidP="007F7071">
      <w:pPr>
        <w:pStyle w:val="a4"/>
        <w:adjustRightInd w:val="0"/>
        <w:snapToGrid w:val="0"/>
        <w:spacing w:line="360" w:lineRule="auto"/>
        <w:ind w:right="480" w:firstLineChars="1700" w:firstLine="4080"/>
        <w:rPr>
          <w:rFonts w:asciiTheme="majorEastAsia" w:eastAsiaTheme="majorEastAsia" w:hAnsiTheme="majorEastAsia" w:cs="Arial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国家税务总局税务干部学院（大连）</w:t>
      </w:r>
      <w:r w:rsidR="009806C0" w:rsidRPr="005B67FE">
        <w:rPr>
          <w:rFonts w:asciiTheme="majorEastAsia" w:eastAsiaTheme="majorEastAsia" w:hAnsiTheme="majorEastAsia" w:cs="Arial" w:hint="eastAsia"/>
          <w:sz w:val="24"/>
          <w:szCs w:val="24"/>
        </w:rPr>
        <w:t xml:space="preserve"> </w:t>
      </w:r>
    </w:p>
    <w:p w:rsidR="004632B2" w:rsidRPr="005B67FE" w:rsidRDefault="009806C0" w:rsidP="007F7071">
      <w:pPr>
        <w:pStyle w:val="a4"/>
        <w:adjustRightInd w:val="0"/>
        <w:snapToGrid w:val="0"/>
        <w:spacing w:line="360" w:lineRule="auto"/>
        <w:ind w:right="480" w:firstLineChars="2100" w:firstLine="5040"/>
        <w:rPr>
          <w:rFonts w:asciiTheme="majorEastAsia" w:eastAsiaTheme="majorEastAsia" w:hAnsiTheme="majorEastAsia" w:cs="Arial"/>
          <w:sz w:val="24"/>
          <w:szCs w:val="24"/>
        </w:rPr>
      </w:pPr>
      <w:r w:rsidRPr="005B67FE">
        <w:rPr>
          <w:rFonts w:asciiTheme="majorEastAsia" w:eastAsiaTheme="majorEastAsia" w:hAnsiTheme="majorEastAsia" w:cs="Arial" w:hint="eastAsia"/>
          <w:sz w:val="24"/>
          <w:szCs w:val="24"/>
        </w:rPr>
        <w:t xml:space="preserve"> </w:t>
      </w:r>
      <w:r w:rsidR="00177F83" w:rsidRPr="005B67FE">
        <w:rPr>
          <w:rFonts w:asciiTheme="majorEastAsia" w:eastAsiaTheme="majorEastAsia" w:hAnsiTheme="majorEastAsia" w:cs="Arial" w:hint="eastAsia"/>
          <w:sz w:val="24"/>
          <w:szCs w:val="24"/>
        </w:rPr>
        <w:t>20</w:t>
      </w:r>
      <w:r w:rsidR="00AC0B09">
        <w:rPr>
          <w:rFonts w:asciiTheme="majorEastAsia" w:eastAsiaTheme="majorEastAsia" w:hAnsiTheme="majorEastAsia" w:cs="Arial" w:hint="eastAsia"/>
          <w:sz w:val="24"/>
          <w:szCs w:val="24"/>
        </w:rPr>
        <w:t>2</w:t>
      </w:r>
      <w:r w:rsidR="004861CA">
        <w:rPr>
          <w:rFonts w:asciiTheme="majorEastAsia" w:eastAsiaTheme="majorEastAsia" w:hAnsiTheme="majorEastAsia" w:cs="Arial" w:hint="eastAsia"/>
          <w:sz w:val="24"/>
          <w:szCs w:val="24"/>
        </w:rPr>
        <w:t>1</w:t>
      </w:r>
      <w:r w:rsidR="00177F83" w:rsidRPr="005B67FE">
        <w:rPr>
          <w:rFonts w:asciiTheme="majorEastAsia" w:eastAsiaTheme="majorEastAsia" w:hAnsiTheme="majorEastAsia" w:cs="Arial" w:hint="eastAsia"/>
          <w:sz w:val="24"/>
          <w:szCs w:val="24"/>
        </w:rPr>
        <w:t>年</w:t>
      </w:r>
      <w:r w:rsidR="007275F7">
        <w:rPr>
          <w:rFonts w:asciiTheme="majorEastAsia" w:eastAsiaTheme="majorEastAsia" w:hAnsiTheme="majorEastAsia" w:cs="Arial" w:hint="eastAsia"/>
          <w:sz w:val="24"/>
          <w:szCs w:val="24"/>
        </w:rPr>
        <w:t>5</w:t>
      </w:r>
      <w:r w:rsidR="00177F83" w:rsidRPr="005B67FE">
        <w:rPr>
          <w:rFonts w:asciiTheme="majorEastAsia" w:eastAsiaTheme="majorEastAsia" w:hAnsiTheme="majorEastAsia" w:cs="Arial" w:hint="eastAsia"/>
          <w:sz w:val="24"/>
          <w:szCs w:val="24"/>
        </w:rPr>
        <w:t>月</w:t>
      </w:r>
      <w:r w:rsidR="0069672C">
        <w:rPr>
          <w:rFonts w:asciiTheme="majorEastAsia" w:eastAsiaTheme="majorEastAsia" w:hAnsiTheme="majorEastAsia" w:cs="Arial" w:hint="eastAsia"/>
          <w:sz w:val="24"/>
          <w:szCs w:val="24"/>
        </w:rPr>
        <w:t>10</w:t>
      </w:r>
      <w:r w:rsidR="00DB4634" w:rsidRPr="005B67FE">
        <w:rPr>
          <w:rFonts w:asciiTheme="majorEastAsia" w:eastAsiaTheme="majorEastAsia" w:hAnsiTheme="majorEastAsia" w:cs="Arial" w:hint="eastAsia"/>
          <w:sz w:val="24"/>
          <w:szCs w:val="24"/>
        </w:rPr>
        <w:t>日</w:t>
      </w:r>
      <w:r w:rsidR="00FD79C8">
        <w:rPr>
          <w:rFonts w:asciiTheme="majorEastAsia" w:eastAsiaTheme="majorEastAsia" w:hAnsiTheme="majorEastAsia" w:cs="Arial" w:hint="eastAsia"/>
          <w:sz w:val="24"/>
          <w:szCs w:val="24"/>
        </w:rPr>
        <w:t xml:space="preserve"> </w:t>
      </w:r>
    </w:p>
    <w:sectPr w:rsidR="004632B2" w:rsidRPr="005B67FE" w:rsidSect="00A30314">
      <w:headerReference w:type="default" r:id="rId8"/>
      <w:footerReference w:type="even" r:id="rId9"/>
      <w:footerReference w:type="default" r:id="rId10"/>
      <w:pgSz w:w="11906" w:h="16838"/>
      <w:pgMar w:top="1440" w:right="1286" w:bottom="218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82D" w:rsidRDefault="00D0382D">
      <w:r>
        <w:separator/>
      </w:r>
    </w:p>
  </w:endnote>
  <w:endnote w:type="continuationSeparator" w:id="0">
    <w:p w:rsidR="00D0382D" w:rsidRDefault="00D03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33E" w:rsidRDefault="002F17DB" w:rsidP="00DF0885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A533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A533E" w:rsidRDefault="00BA533E" w:rsidP="007F667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33E" w:rsidRDefault="002F17DB" w:rsidP="00DF0885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A533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51D18">
      <w:rPr>
        <w:rStyle w:val="a3"/>
        <w:noProof/>
      </w:rPr>
      <w:t>3</w:t>
    </w:r>
    <w:r>
      <w:rPr>
        <w:rStyle w:val="a3"/>
      </w:rPr>
      <w:fldChar w:fldCharType="end"/>
    </w:r>
  </w:p>
  <w:p w:rsidR="00BA533E" w:rsidRDefault="00BA533E" w:rsidP="007F667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82D" w:rsidRDefault="00D0382D">
      <w:r>
        <w:separator/>
      </w:r>
    </w:p>
  </w:footnote>
  <w:footnote w:type="continuationSeparator" w:id="0">
    <w:p w:rsidR="00D0382D" w:rsidRDefault="00D03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33E" w:rsidRDefault="00BA533E" w:rsidP="00AE186C">
    <w:pPr>
      <w:pStyle w:val="a8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F1510"/>
    <w:multiLevelType w:val="hybridMultilevel"/>
    <w:tmpl w:val="F4B68070"/>
    <w:lvl w:ilvl="0" w:tplc="26B2CCC4">
      <w:start w:val="1"/>
      <w:numFmt w:val="japaneseCounting"/>
      <w:lvlText w:val="（%1）"/>
      <w:lvlJc w:val="left"/>
      <w:pPr>
        <w:ind w:left="1232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1B2D4B31"/>
    <w:multiLevelType w:val="hybridMultilevel"/>
    <w:tmpl w:val="52B4400C"/>
    <w:lvl w:ilvl="0" w:tplc="346A2E0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1E666AE4"/>
    <w:multiLevelType w:val="hybridMultilevel"/>
    <w:tmpl w:val="496AFC42"/>
    <w:lvl w:ilvl="0" w:tplc="F64EC60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231E710D"/>
    <w:multiLevelType w:val="hybridMultilevel"/>
    <w:tmpl w:val="448C3B90"/>
    <w:lvl w:ilvl="0" w:tplc="FC224346">
      <w:start w:val="1"/>
      <w:numFmt w:val="japaneseCounting"/>
      <w:lvlText w:val="（%1）"/>
      <w:lvlJc w:val="left"/>
      <w:pPr>
        <w:ind w:left="1670" w:hanging="11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6C43302"/>
    <w:multiLevelType w:val="hybridMultilevel"/>
    <w:tmpl w:val="B0C03EC4"/>
    <w:lvl w:ilvl="0" w:tplc="38DE153A">
      <w:start w:val="1"/>
      <w:numFmt w:val="japaneseCounting"/>
      <w:lvlText w:val="（%1）"/>
      <w:lvlJc w:val="left"/>
      <w:pPr>
        <w:tabs>
          <w:tab w:val="num" w:pos="840"/>
        </w:tabs>
        <w:ind w:left="840" w:hanging="840"/>
      </w:pPr>
      <w:rPr>
        <w:rFonts w:ascii="黑体" w:eastAsia="黑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5F05993"/>
    <w:multiLevelType w:val="hybridMultilevel"/>
    <w:tmpl w:val="482E8888"/>
    <w:lvl w:ilvl="0" w:tplc="9C1A41BC">
      <w:start w:val="1"/>
      <w:numFmt w:val="japaneseCounting"/>
      <w:lvlText w:val="（%1）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2"/>
        </w:tabs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2"/>
        </w:tabs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2"/>
        </w:tabs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2"/>
        </w:tabs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2"/>
        </w:tabs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2"/>
        </w:tabs>
        <w:ind w:left="4252" w:hanging="420"/>
      </w:pPr>
    </w:lvl>
  </w:abstractNum>
  <w:abstractNum w:abstractNumId="6">
    <w:nsid w:val="461C58A9"/>
    <w:multiLevelType w:val="hybridMultilevel"/>
    <w:tmpl w:val="56906A64"/>
    <w:lvl w:ilvl="0" w:tplc="5340445E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7">
    <w:nsid w:val="674D54EF"/>
    <w:multiLevelType w:val="hybridMultilevel"/>
    <w:tmpl w:val="5844B472"/>
    <w:lvl w:ilvl="0" w:tplc="EF540B72">
      <w:start w:val="1"/>
      <w:numFmt w:val="japaneseCounting"/>
      <w:lvlText w:val="（%1）"/>
      <w:lvlJc w:val="left"/>
      <w:pPr>
        <w:ind w:left="1660" w:hanging="11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6D261290"/>
    <w:multiLevelType w:val="hybridMultilevel"/>
    <w:tmpl w:val="51AE06AC"/>
    <w:lvl w:ilvl="0" w:tplc="09FAFC86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6D7C01D1"/>
    <w:multiLevelType w:val="hybridMultilevel"/>
    <w:tmpl w:val="B06A6104"/>
    <w:lvl w:ilvl="0" w:tplc="3108514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7DA14C8A"/>
    <w:multiLevelType w:val="hybridMultilevel"/>
    <w:tmpl w:val="823465E4"/>
    <w:lvl w:ilvl="0" w:tplc="44E46E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D3A"/>
    <w:rsid w:val="00000CC6"/>
    <w:rsid w:val="000013ED"/>
    <w:rsid w:val="0000258D"/>
    <w:rsid w:val="0000429F"/>
    <w:rsid w:val="000108D6"/>
    <w:rsid w:val="00010C95"/>
    <w:rsid w:val="000111FE"/>
    <w:rsid w:val="000119E0"/>
    <w:rsid w:val="0001203D"/>
    <w:rsid w:val="00013543"/>
    <w:rsid w:val="0001571C"/>
    <w:rsid w:val="000157DB"/>
    <w:rsid w:val="0001636B"/>
    <w:rsid w:val="00017D9E"/>
    <w:rsid w:val="000209C7"/>
    <w:rsid w:val="00020C36"/>
    <w:rsid w:val="00024238"/>
    <w:rsid w:val="00025BF3"/>
    <w:rsid w:val="0002615B"/>
    <w:rsid w:val="00026B15"/>
    <w:rsid w:val="00030CE9"/>
    <w:rsid w:val="00031FD2"/>
    <w:rsid w:val="000345CB"/>
    <w:rsid w:val="00034767"/>
    <w:rsid w:val="00035557"/>
    <w:rsid w:val="00036C57"/>
    <w:rsid w:val="00040B4D"/>
    <w:rsid w:val="000413BA"/>
    <w:rsid w:val="00041FDC"/>
    <w:rsid w:val="00042C03"/>
    <w:rsid w:val="00043530"/>
    <w:rsid w:val="000441F2"/>
    <w:rsid w:val="00044602"/>
    <w:rsid w:val="000546D0"/>
    <w:rsid w:val="00055473"/>
    <w:rsid w:val="00055B1D"/>
    <w:rsid w:val="00055D02"/>
    <w:rsid w:val="0005667C"/>
    <w:rsid w:val="00057BF1"/>
    <w:rsid w:val="00064381"/>
    <w:rsid w:val="00065DC0"/>
    <w:rsid w:val="00070FA5"/>
    <w:rsid w:val="0007211B"/>
    <w:rsid w:val="000725D4"/>
    <w:rsid w:val="000750FF"/>
    <w:rsid w:val="0007553D"/>
    <w:rsid w:val="00075D84"/>
    <w:rsid w:val="00076BE6"/>
    <w:rsid w:val="00077039"/>
    <w:rsid w:val="00080220"/>
    <w:rsid w:val="0008064E"/>
    <w:rsid w:val="00081D78"/>
    <w:rsid w:val="00083EE8"/>
    <w:rsid w:val="000844EA"/>
    <w:rsid w:val="0008455E"/>
    <w:rsid w:val="00084F97"/>
    <w:rsid w:val="000857B6"/>
    <w:rsid w:val="00086287"/>
    <w:rsid w:val="000866D4"/>
    <w:rsid w:val="000934CA"/>
    <w:rsid w:val="00093E0C"/>
    <w:rsid w:val="00094586"/>
    <w:rsid w:val="00096ABD"/>
    <w:rsid w:val="00096D31"/>
    <w:rsid w:val="000A0125"/>
    <w:rsid w:val="000A117E"/>
    <w:rsid w:val="000A2017"/>
    <w:rsid w:val="000A30E5"/>
    <w:rsid w:val="000A63FC"/>
    <w:rsid w:val="000A7E40"/>
    <w:rsid w:val="000B15FF"/>
    <w:rsid w:val="000B23E1"/>
    <w:rsid w:val="000B3519"/>
    <w:rsid w:val="000B3D92"/>
    <w:rsid w:val="000B3E2A"/>
    <w:rsid w:val="000B4499"/>
    <w:rsid w:val="000B48A3"/>
    <w:rsid w:val="000B57D8"/>
    <w:rsid w:val="000B612A"/>
    <w:rsid w:val="000C0791"/>
    <w:rsid w:val="000C095C"/>
    <w:rsid w:val="000C11F6"/>
    <w:rsid w:val="000C2E28"/>
    <w:rsid w:val="000C3A7B"/>
    <w:rsid w:val="000C679E"/>
    <w:rsid w:val="000C7072"/>
    <w:rsid w:val="000C7B93"/>
    <w:rsid w:val="000D0694"/>
    <w:rsid w:val="000D0E7B"/>
    <w:rsid w:val="000D1C67"/>
    <w:rsid w:val="000D2A55"/>
    <w:rsid w:val="000D56FE"/>
    <w:rsid w:val="000E4B27"/>
    <w:rsid w:val="000E5250"/>
    <w:rsid w:val="000E6E45"/>
    <w:rsid w:val="000F2FE3"/>
    <w:rsid w:val="000F4734"/>
    <w:rsid w:val="000F6A4D"/>
    <w:rsid w:val="000F7E1E"/>
    <w:rsid w:val="0010121D"/>
    <w:rsid w:val="00102510"/>
    <w:rsid w:val="00102BCD"/>
    <w:rsid w:val="00103807"/>
    <w:rsid w:val="00105A85"/>
    <w:rsid w:val="001061F3"/>
    <w:rsid w:val="00110E23"/>
    <w:rsid w:val="001128FA"/>
    <w:rsid w:val="00112BB5"/>
    <w:rsid w:val="0011426F"/>
    <w:rsid w:val="00114F13"/>
    <w:rsid w:val="00117170"/>
    <w:rsid w:val="0012232E"/>
    <w:rsid w:val="001237CD"/>
    <w:rsid w:val="001237E1"/>
    <w:rsid w:val="00124289"/>
    <w:rsid w:val="0012493D"/>
    <w:rsid w:val="00125318"/>
    <w:rsid w:val="00125750"/>
    <w:rsid w:val="001260CE"/>
    <w:rsid w:val="001261B7"/>
    <w:rsid w:val="00127B71"/>
    <w:rsid w:val="001300CC"/>
    <w:rsid w:val="001301B8"/>
    <w:rsid w:val="00136649"/>
    <w:rsid w:val="00136732"/>
    <w:rsid w:val="00137A8E"/>
    <w:rsid w:val="00142DB5"/>
    <w:rsid w:val="00143579"/>
    <w:rsid w:val="00144FB9"/>
    <w:rsid w:val="0014595E"/>
    <w:rsid w:val="00147DA2"/>
    <w:rsid w:val="001515ED"/>
    <w:rsid w:val="00154D11"/>
    <w:rsid w:val="00155C10"/>
    <w:rsid w:val="00157E7C"/>
    <w:rsid w:val="0016037E"/>
    <w:rsid w:val="00160722"/>
    <w:rsid w:val="00161F8E"/>
    <w:rsid w:val="00162849"/>
    <w:rsid w:val="00162C3D"/>
    <w:rsid w:val="00163E9C"/>
    <w:rsid w:val="00164481"/>
    <w:rsid w:val="001646C0"/>
    <w:rsid w:val="0016482E"/>
    <w:rsid w:val="00164AE8"/>
    <w:rsid w:val="001650B4"/>
    <w:rsid w:val="001653A2"/>
    <w:rsid w:val="00165422"/>
    <w:rsid w:val="0016697D"/>
    <w:rsid w:val="001672BE"/>
    <w:rsid w:val="00170717"/>
    <w:rsid w:val="00171216"/>
    <w:rsid w:val="00171E2F"/>
    <w:rsid w:val="00172FB8"/>
    <w:rsid w:val="0017705D"/>
    <w:rsid w:val="00177378"/>
    <w:rsid w:val="00177E60"/>
    <w:rsid w:val="00177F83"/>
    <w:rsid w:val="00183B6B"/>
    <w:rsid w:val="00187B3C"/>
    <w:rsid w:val="001903DE"/>
    <w:rsid w:val="0019175C"/>
    <w:rsid w:val="00192BE1"/>
    <w:rsid w:val="00192BF2"/>
    <w:rsid w:val="00193476"/>
    <w:rsid w:val="001936C7"/>
    <w:rsid w:val="00193F52"/>
    <w:rsid w:val="0019730E"/>
    <w:rsid w:val="00197AE6"/>
    <w:rsid w:val="001A04FA"/>
    <w:rsid w:val="001A3171"/>
    <w:rsid w:val="001A427F"/>
    <w:rsid w:val="001A5D09"/>
    <w:rsid w:val="001A6145"/>
    <w:rsid w:val="001A66C6"/>
    <w:rsid w:val="001A72D6"/>
    <w:rsid w:val="001A7697"/>
    <w:rsid w:val="001A7B8F"/>
    <w:rsid w:val="001B26BC"/>
    <w:rsid w:val="001B2C3D"/>
    <w:rsid w:val="001B4495"/>
    <w:rsid w:val="001B514A"/>
    <w:rsid w:val="001B79F0"/>
    <w:rsid w:val="001C1D1E"/>
    <w:rsid w:val="001C2820"/>
    <w:rsid w:val="001C2999"/>
    <w:rsid w:val="001C2D64"/>
    <w:rsid w:val="001C3330"/>
    <w:rsid w:val="001C3D11"/>
    <w:rsid w:val="001C3DFC"/>
    <w:rsid w:val="001C4A7C"/>
    <w:rsid w:val="001C4F5C"/>
    <w:rsid w:val="001C6E18"/>
    <w:rsid w:val="001D0529"/>
    <w:rsid w:val="001D4EC0"/>
    <w:rsid w:val="001D6A4C"/>
    <w:rsid w:val="001D78E5"/>
    <w:rsid w:val="001E1FAF"/>
    <w:rsid w:val="001E3A9F"/>
    <w:rsid w:val="001E5FF9"/>
    <w:rsid w:val="001E7C8B"/>
    <w:rsid w:val="001F189C"/>
    <w:rsid w:val="001F2583"/>
    <w:rsid w:val="001F680D"/>
    <w:rsid w:val="002012CF"/>
    <w:rsid w:val="00202A43"/>
    <w:rsid w:val="002039E7"/>
    <w:rsid w:val="002039F7"/>
    <w:rsid w:val="00204890"/>
    <w:rsid w:val="00206E85"/>
    <w:rsid w:val="00207C08"/>
    <w:rsid w:val="00210038"/>
    <w:rsid w:val="0021020C"/>
    <w:rsid w:val="002104D9"/>
    <w:rsid w:val="002115DB"/>
    <w:rsid w:val="00211FFA"/>
    <w:rsid w:val="00213F5C"/>
    <w:rsid w:val="002206B9"/>
    <w:rsid w:val="00221E8B"/>
    <w:rsid w:val="00226C40"/>
    <w:rsid w:val="00230BEA"/>
    <w:rsid w:val="00233886"/>
    <w:rsid w:val="00236CFC"/>
    <w:rsid w:val="002402C6"/>
    <w:rsid w:val="00240464"/>
    <w:rsid w:val="002421CA"/>
    <w:rsid w:val="00242EBC"/>
    <w:rsid w:val="002449D8"/>
    <w:rsid w:val="002472E3"/>
    <w:rsid w:val="002473C3"/>
    <w:rsid w:val="00251172"/>
    <w:rsid w:val="002512EB"/>
    <w:rsid w:val="002528DB"/>
    <w:rsid w:val="00252E45"/>
    <w:rsid w:val="00255EF7"/>
    <w:rsid w:val="0025628E"/>
    <w:rsid w:val="00256857"/>
    <w:rsid w:val="00256A12"/>
    <w:rsid w:val="002572C6"/>
    <w:rsid w:val="002574EF"/>
    <w:rsid w:val="00260F4E"/>
    <w:rsid w:val="00262AA9"/>
    <w:rsid w:val="00262CB9"/>
    <w:rsid w:val="00265B24"/>
    <w:rsid w:val="002675E7"/>
    <w:rsid w:val="00270EE3"/>
    <w:rsid w:val="00272037"/>
    <w:rsid w:val="00272850"/>
    <w:rsid w:val="0027666A"/>
    <w:rsid w:val="002766EE"/>
    <w:rsid w:val="002801F2"/>
    <w:rsid w:val="00282428"/>
    <w:rsid w:val="002829AE"/>
    <w:rsid w:val="00284594"/>
    <w:rsid w:val="00284E19"/>
    <w:rsid w:val="00285134"/>
    <w:rsid w:val="00286CD0"/>
    <w:rsid w:val="0029030F"/>
    <w:rsid w:val="0029150F"/>
    <w:rsid w:val="0029281A"/>
    <w:rsid w:val="00292B4C"/>
    <w:rsid w:val="00293218"/>
    <w:rsid w:val="00293F92"/>
    <w:rsid w:val="002A179F"/>
    <w:rsid w:val="002A3C0F"/>
    <w:rsid w:val="002B091F"/>
    <w:rsid w:val="002B112D"/>
    <w:rsid w:val="002B17EB"/>
    <w:rsid w:val="002B57C6"/>
    <w:rsid w:val="002B79E9"/>
    <w:rsid w:val="002B7CDA"/>
    <w:rsid w:val="002C0BB3"/>
    <w:rsid w:val="002C1C3E"/>
    <w:rsid w:val="002C6BF8"/>
    <w:rsid w:val="002C7364"/>
    <w:rsid w:val="002D1B8D"/>
    <w:rsid w:val="002D2383"/>
    <w:rsid w:val="002D3645"/>
    <w:rsid w:val="002D4EE8"/>
    <w:rsid w:val="002D51FC"/>
    <w:rsid w:val="002D5512"/>
    <w:rsid w:val="002D77A0"/>
    <w:rsid w:val="002E0468"/>
    <w:rsid w:val="002E176A"/>
    <w:rsid w:val="002E19E4"/>
    <w:rsid w:val="002E2253"/>
    <w:rsid w:val="002E2895"/>
    <w:rsid w:val="002E31AB"/>
    <w:rsid w:val="002E6EF1"/>
    <w:rsid w:val="002F000B"/>
    <w:rsid w:val="002F06F1"/>
    <w:rsid w:val="002F0A20"/>
    <w:rsid w:val="002F1169"/>
    <w:rsid w:val="002F17DB"/>
    <w:rsid w:val="002F3C6A"/>
    <w:rsid w:val="00304324"/>
    <w:rsid w:val="0030620E"/>
    <w:rsid w:val="00306866"/>
    <w:rsid w:val="00310D3F"/>
    <w:rsid w:val="003114C4"/>
    <w:rsid w:val="00311838"/>
    <w:rsid w:val="00311E7C"/>
    <w:rsid w:val="00317D54"/>
    <w:rsid w:val="00321824"/>
    <w:rsid w:val="00322E69"/>
    <w:rsid w:val="003236CF"/>
    <w:rsid w:val="00324B88"/>
    <w:rsid w:val="00325A6A"/>
    <w:rsid w:val="003263E8"/>
    <w:rsid w:val="00330638"/>
    <w:rsid w:val="00331DD0"/>
    <w:rsid w:val="00332215"/>
    <w:rsid w:val="00332CFF"/>
    <w:rsid w:val="00336811"/>
    <w:rsid w:val="00340D31"/>
    <w:rsid w:val="0034229B"/>
    <w:rsid w:val="003429A3"/>
    <w:rsid w:val="00343286"/>
    <w:rsid w:val="003436F4"/>
    <w:rsid w:val="003438BF"/>
    <w:rsid w:val="003442B5"/>
    <w:rsid w:val="003503D4"/>
    <w:rsid w:val="0035077C"/>
    <w:rsid w:val="003510AB"/>
    <w:rsid w:val="00352ACA"/>
    <w:rsid w:val="00354516"/>
    <w:rsid w:val="0035467C"/>
    <w:rsid w:val="003553D8"/>
    <w:rsid w:val="00357C95"/>
    <w:rsid w:val="003609B3"/>
    <w:rsid w:val="00360BE7"/>
    <w:rsid w:val="003618A3"/>
    <w:rsid w:val="00361E23"/>
    <w:rsid w:val="00365F9A"/>
    <w:rsid w:val="00367F13"/>
    <w:rsid w:val="003712E6"/>
    <w:rsid w:val="00374077"/>
    <w:rsid w:val="00376038"/>
    <w:rsid w:val="003763A6"/>
    <w:rsid w:val="003778B8"/>
    <w:rsid w:val="00380D2F"/>
    <w:rsid w:val="00383792"/>
    <w:rsid w:val="003838C3"/>
    <w:rsid w:val="00383DDF"/>
    <w:rsid w:val="00386CC4"/>
    <w:rsid w:val="00386D01"/>
    <w:rsid w:val="00387E52"/>
    <w:rsid w:val="00390001"/>
    <w:rsid w:val="00392EF8"/>
    <w:rsid w:val="003935D2"/>
    <w:rsid w:val="0039435B"/>
    <w:rsid w:val="003973E9"/>
    <w:rsid w:val="00397897"/>
    <w:rsid w:val="003A1A0D"/>
    <w:rsid w:val="003A4EBD"/>
    <w:rsid w:val="003A4F72"/>
    <w:rsid w:val="003A6672"/>
    <w:rsid w:val="003A7B30"/>
    <w:rsid w:val="003B0124"/>
    <w:rsid w:val="003B033E"/>
    <w:rsid w:val="003B04BB"/>
    <w:rsid w:val="003B328D"/>
    <w:rsid w:val="003B55C0"/>
    <w:rsid w:val="003B7DD7"/>
    <w:rsid w:val="003C2D03"/>
    <w:rsid w:val="003C477F"/>
    <w:rsid w:val="003C4FAD"/>
    <w:rsid w:val="003C6DEA"/>
    <w:rsid w:val="003C793C"/>
    <w:rsid w:val="003D3AF2"/>
    <w:rsid w:val="003D4FAD"/>
    <w:rsid w:val="003D6EF4"/>
    <w:rsid w:val="003D74BF"/>
    <w:rsid w:val="003E3540"/>
    <w:rsid w:val="003E40AD"/>
    <w:rsid w:val="003E4AA5"/>
    <w:rsid w:val="003E4BA2"/>
    <w:rsid w:val="003E4F49"/>
    <w:rsid w:val="003E5086"/>
    <w:rsid w:val="003E7B71"/>
    <w:rsid w:val="003F0070"/>
    <w:rsid w:val="003F10F9"/>
    <w:rsid w:val="003F1E82"/>
    <w:rsid w:val="003F212F"/>
    <w:rsid w:val="003F2D15"/>
    <w:rsid w:val="003F37D5"/>
    <w:rsid w:val="003F3A87"/>
    <w:rsid w:val="003F553F"/>
    <w:rsid w:val="003F786B"/>
    <w:rsid w:val="00400755"/>
    <w:rsid w:val="00403BC6"/>
    <w:rsid w:val="004122BB"/>
    <w:rsid w:val="00416E5F"/>
    <w:rsid w:val="004176FF"/>
    <w:rsid w:val="00422133"/>
    <w:rsid w:val="004230BF"/>
    <w:rsid w:val="00423DED"/>
    <w:rsid w:val="00427047"/>
    <w:rsid w:val="004275F2"/>
    <w:rsid w:val="0042779F"/>
    <w:rsid w:val="00427EB7"/>
    <w:rsid w:val="004316A5"/>
    <w:rsid w:val="0043257A"/>
    <w:rsid w:val="00432CB4"/>
    <w:rsid w:val="004343F9"/>
    <w:rsid w:val="00434D96"/>
    <w:rsid w:val="0043581D"/>
    <w:rsid w:val="00437EA9"/>
    <w:rsid w:val="004426D6"/>
    <w:rsid w:val="00443830"/>
    <w:rsid w:val="00443DF6"/>
    <w:rsid w:val="0044405A"/>
    <w:rsid w:val="004474F2"/>
    <w:rsid w:val="00447CFD"/>
    <w:rsid w:val="00447F98"/>
    <w:rsid w:val="00450803"/>
    <w:rsid w:val="00452218"/>
    <w:rsid w:val="004526BB"/>
    <w:rsid w:val="004539B3"/>
    <w:rsid w:val="00455592"/>
    <w:rsid w:val="00457D1C"/>
    <w:rsid w:val="00460B17"/>
    <w:rsid w:val="0046163F"/>
    <w:rsid w:val="004632B2"/>
    <w:rsid w:val="004643CF"/>
    <w:rsid w:val="00467A1D"/>
    <w:rsid w:val="00470563"/>
    <w:rsid w:val="00472422"/>
    <w:rsid w:val="00472914"/>
    <w:rsid w:val="004741DE"/>
    <w:rsid w:val="00474650"/>
    <w:rsid w:val="00474682"/>
    <w:rsid w:val="00474E89"/>
    <w:rsid w:val="004757EB"/>
    <w:rsid w:val="00476126"/>
    <w:rsid w:val="004778C9"/>
    <w:rsid w:val="004778E6"/>
    <w:rsid w:val="00477C51"/>
    <w:rsid w:val="0048079C"/>
    <w:rsid w:val="00481E0D"/>
    <w:rsid w:val="00482042"/>
    <w:rsid w:val="004840A1"/>
    <w:rsid w:val="00484302"/>
    <w:rsid w:val="00484C99"/>
    <w:rsid w:val="00484D07"/>
    <w:rsid w:val="00484FB3"/>
    <w:rsid w:val="004857FB"/>
    <w:rsid w:val="004861CA"/>
    <w:rsid w:val="00491A77"/>
    <w:rsid w:val="004922E9"/>
    <w:rsid w:val="00493490"/>
    <w:rsid w:val="00495159"/>
    <w:rsid w:val="0049652B"/>
    <w:rsid w:val="00497817"/>
    <w:rsid w:val="004A0C11"/>
    <w:rsid w:val="004A2A27"/>
    <w:rsid w:val="004A4444"/>
    <w:rsid w:val="004B1B5C"/>
    <w:rsid w:val="004B20CF"/>
    <w:rsid w:val="004B4524"/>
    <w:rsid w:val="004C1CE2"/>
    <w:rsid w:val="004C4015"/>
    <w:rsid w:val="004C4678"/>
    <w:rsid w:val="004C7045"/>
    <w:rsid w:val="004C799C"/>
    <w:rsid w:val="004C7AEF"/>
    <w:rsid w:val="004D1787"/>
    <w:rsid w:val="004D194C"/>
    <w:rsid w:val="004D47F3"/>
    <w:rsid w:val="004D53D6"/>
    <w:rsid w:val="004D7214"/>
    <w:rsid w:val="004D7437"/>
    <w:rsid w:val="004E0247"/>
    <w:rsid w:val="004E1A98"/>
    <w:rsid w:val="004E5BC6"/>
    <w:rsid w:val="004E6BDF"/>
    <w:rsid w:val="004F5ED7"/>
    <w:rsid w:val="004F6197"/>
    <w:rsid w:val="004F6D4C"/>
    <w:rsid w:val="004F7846"/>
    <w:rsid w:val="004F7A0E"/>
    <w:rsid w:val="00500360"/>
    <w:rsid w:val="00501284"/>
    <w:rsid w:val="00501B8D"/>
    <w:rsid w:val="00501F87"/>
    <w:rsid w:val="00502403"/>
    <w:rsid w:val="0050478D"/>
    <w:rsid w:val="0050550E"/>
    <w:rsid w:val="00506A14"/>
    <w:rsid w:val="00507106"/>
    <w:rsid w:val="00510800"/>
    <w:rsid w:val="00515BB3"/>
    <w:rsid w:val="00517A44"/>
    <w:rsid w:val="00517E86"/>
    <w:rsid w:val="00522C10"/>
    <w:rsid w:val="005242C8"/>
    <w:rsid w:val="005244F2"/>
    <w:rsid w:val="00524A42"/>
    <w:rsid w:val="00527DAC"/>
    <w:rsid w:val="00530083"/>
    <w:rsid w:val="005343BD"/>
    <w:rsid w:val="00534CEB"/>
    <w:rsid w:val="00535EC5"/>
    <w:rsid w:val="00537518"/>
    <w:rsid w:val="0054049D"/>
    <w:rsid w:val="005421D5"/>
    <w:rsid w:val="005424D0"/>
    <w:rsid w:val="00542EAD"/>
    <w:rsid w:val="00543A24"/>
    <w:rsid w:val="00543CFF"/>
    <w:rsid w:val="0054697F"/>
    <w:rsid w:val="00547395"/>
    <w:rsid w:val="00550678"/>
    <w:rsid w:val="00551924"/>
    <w:rsid w:val="00552067"/>
    <w:rsid w:val="00552662"/>
    <w:rsid w:val="00552FFF"/>
    <w:rsid w:val="00553B2F"/>
    <w:rsid w:val="00554057"/>
    <w:rsid w:val="005569B4"/>
    <w:rsid w:val="0055754B"/>
    <w:rsid w:val="005601E9"/>
    <w:rsid w:val="005602CD"/>
    <w:rsid w:val="00561931"/>
    <w:rsid w:val="005631CA"/>
    <w:rsid w:val="00564B00"/>
    <w:rsid w:val="005663F9"/>
    <w:rsid w:val="00567224"/>
    <w:rsid w:val="00567913"/>
    <w:rsid w:val="0057349A"/>
    <w:rsid w:val="00574428"/>
    <w:rsid w:val="00576218"/>
    <w:rsid w:val="00576C93"/>
    <w:rsid w:val="0057704D"/>
    <w:rsid w:val="00577DA2"/>
    <w:rsid w:val="00580E13"/>
    <w:rsid w:val="00583337"/>
    <w:rsid w:val="00585F2F"/>
    <w:rsid w:val="00585F98"/>
    <w:rsid w:val="00590542"/>
    <w:rsid w:val="00592453"/>
    <w:rsid w:val="00592625"/>
    <w:rsid w:val="00593E4E"/>
    <w:rsid w:val="0059573F"/>
    <w:rsid w:val="00596206"/>
    <w:rsid w:val="005969D4"/>
    <w:rsid w:val="005A06BB"/>
    <w:rsid w:val="005A4B27"/>
    <w:rsid w:val="005A5EAD"/>
    <w:rsid w:val="005A764A"/>
    <w:rsid w:val="005B0359"/>
    <w:rsid w:val="005B1839"/>
    <w:rsid w:val="005B2D95"/>
    <w:rsid w:val="005B33A3"/>
    <w:rsid w:val="005B67FE"/>
    <w:rsid w:val="005C06BF"/>
    <w:rsid w:val="005C07B7"/>
    <w:rsid w:val="005C091D"/>
    <w:rsid w:val="005C47A3"/>
    <w:rsid w:val="005C53A2"/>
    <w:rsid w:val="005C5CE0"/>
    <w:rsid w:val="005C77D1"/>
    <w:rsid w:val="005D0F3D"/>
    <w:rsid w:val="005D2CA7"/>
    <w:rsid w:val="005D66D6"/>
    <w:rsid w:val="005D72EB"/>
    <w:rsid w:val="005D7957"/>
    <w:rsid w:val="005E1026"/>
    <w:rsid w:val="005E2495"/>
    <w:rsid w:val="005E2982"/>
    <w:rsid w:val="005E34C6"/>
    <w:rsid w:val="005E4322"/>
    <w:rsid w:val="005E624F"/>
    <w:rsid w:val="005E678D"/>
    <w:rsid w:val="005E6E37"/>
    <w:rsid w:val="005F01A8"/>
    <w:rsid w:val="005F11D3"/>
    <w:rsid w:val="005F24CD"/>
    <w:rsid w:val="005F4789"/>
    <w:rsid w:val="005F6684"/>
    <w:rsid w:val="0060232B"/>
    <w:rsid w:val="006034D5"/>
    <w:rsid w:val="006072B5"/>
    <w:rsid w:val="0061002A"/>
    <w:rsid w:val="00613157"/>
    <w:rsid w:val="00614285"/>
    <w:rsid w:val="0061670F"/>
    <w:rsid w:val="00616B5B"/>
    <w:rsid w:val="006210BC"/>
    <w:rsid w:val="0062284A"/>
    <w:rsid w:val="0062362B"/>
    <w:rsid w:val="006236F9"/>
    <w:rsid w:val="006237C5"/>
    <w:rsid w:val="00625418"/>
    <w:rsid w:val="006270C9"/>
    <w:rsid w:val="00627588"/>
    <w:rsid w:val="00630E70"/>
    <w:rsid w:val="006330A0"/>
    <w:rsid w:val="0063313A"/>
    <w:rsid w:val="006343B9"/>
    <w:rsid w:val="006346E8"/>
    <w:rsid w:val="00634EFE"/>
    <w:rsid w:val="006358D2"/>
    <w:rsid w:val="0063736E"/>
    <w:rsid w:val="00640246"/>
    <w:rsid w:val="006473E7"/>
    <w:rsid w:val="00650A6F"/>
    <w:rsid w:val="00652B67"/>
    <w:rsid w:val="00652D03"/>
    <w:rsid w:val="00653A7F"/>
    <w:rsid w:val="00653DE8"/>
    <w:rsid w:val="00653FFF"/>
    <w:rsid w:val="00654A5D"/>
    <w:rsid w:val="00655A21"/>
    <w:rsid w:val="00655E2F"/>
    <w:rsid w:val="00656FCA"/>
    <w:rsid w:val="00662B12"/>
    <w:rsid w:val="00663C23"/>
    <w:rsid w:val="00664C7D"/>
    <w:rsid w:val="00665293"/>
    <w:rsid w:val="00666779"/>
    <w:rsid w:val="006704C5"/>
    <w:rsid w:val="00670CC9"/>
    <w:rsid w:val="00671B11"/>
    <w:rsid w:val="006725E1"/>
    <w:rsid w:val="0067276A"/>
    <w:rsid w:val="006751A6"/>
    <w:rsid w:val="0067657F"/>
    <w:rsid w:val="006767F8"/>
    <w:rsid w:val="00680501"/>
    <w:rsid w:val="00680D07"/>
    <w:rsid w:val="006821FB"/>
    <w:rsid w:val="00683E83"/>
    <w:rsid w:val="00684875"/>
    <w:rsid w:val="006867E2"/>
    <w:rsid w:val="00686D72"/>
    <w:rsid w:val="00691349"/>
    <w:rsid w:val="00691487"/>
    <w:rsid w:val="00693806"/>
    <w:rsid w:val="00694F86"/>
    <w:rsid w:val="0069672C"/>
    <w:rsid w:val="006978C2"/>
    <w:rsid w:val="006A0E00"/>
    <w:rsid w:val="006A2F84"/>
    <w:rsid w:val="006A3C2D"/>
    <w:rsid w:val="006A3FD2"/>
    <w:rsid w:val="006A6F84"/>
    <w:rsid w:val="006B0285"/>
    <w:rsid w:val="006B0B28"/>
    <w:rsid w:val="006B1716"/>
    <w:rsid w:val="006B3B5A"/>
    <w:rsid w:val="006B4885"/>
    <w:rsid w:val="006B4AF0"/>
    <w:rsid w:val="006B5D27"/>
    <w:rsid w:val="006B7B2D"/>
    <w:rsid w:val="006C0678"/>
    <w:rsid w:val="006C2629"/>
    <w:rsid w:val="006C41DA"/>
    <w:rsid w:val="006C4592"/>
    <w:rsid w:val="006C6FB9"/>
    <w:rsid w:val="006C7CA7"/>
    <w:rsid w:val="006D2210"/>
    <w:rsid w:val="006D2EE7"/>
    <w:rsid w:val="006D3D05"/>
    <w:rsid w:val="006E0279"/>
    <w:rsid w:val="006E1ACB"/>
    <w:rsid w:val="006E1D67"/>
    <w:rsid w:val="006E2630"/>
    <w:rsid w:val="006E33D7"/>
    <w:rsid w:val="006E6A5B"/>
    <w:rsid w:val="006F05FF"/>
    <w:rsid w:val="006F194B"/>
    <w:rsid w:val="006F2477"/>
    <w:rsid w:val="006F3210"/>
    <w:rsid w:val="006F3433"/>
    <w:rsid w:val="006F4EF8"/>
    <w:rsid w:val="006F64C0"/>
    <w:rsid w:val="006F7125"/>
    <w:rsid w:val="00700BF8"/>
    <w:rsid w:val="00701815"/>
    <w:rsid w:val="007047D9"/>
    <w:rsid w:val="007054D1"/>
    <w:rsid w:val="0070745D"/>
    <w:rsid w:val="0071162B"/>
    <w:rsid w:val="00714D39"/>
    <w:rsid w:val="00714DF7"/>
    <w:rsid w:val="00715EE2"/>
    <w:rsid w:val="007209F9"/>
    <w:rsid w:val="00722CC4"/>
    <w:rsid w:val="007243CA"/>
    <w:rsid w:val="0072495C"/>
    <w:rsid w:val="00725B9B"/>
    <w:rsid w:val="007268FE"/>
    <w:rsid w:val="0072723B"/>
    <w:rsid w:val="007275F7"/>
    <w:rsid w:val="00731900"/>
    <w:rsid w:val="00731A2C"/>
    <w:rsid w:val="007325CB"/>
    <w:rsid w:val="00732A5A"/>
    <w:rsid w:val="007354BC"/>
    <w:rsid w:val="0074351E"/>
    <w:rsid w:val="00745D53"/>
    <w:rsid w:val="00747AAC"/>
    <w:rsid w:val="00747D2F"/>
    <w:rsid w:val="00751D24"/>
    <w:rsid w:val="00751D29"/>
    <w:rsid w:val="0075206E"/>
    <w:rsid w:val="00752245"/>
    <w:rsid w:val="007551A3"/>
    <w:rsid w:val="00755660"/>
    <w:rsid w:val="007556E2"/>
    <w:rsid w:val="00756C2E"/>
    <w:rsid w:val="00757E5E"/>
    <w:rsid w:val="007604AF"/>
    <w:rsid w:val="00761852"/>
    <w:rsid w:val="00764822"/>
    <w:rsid w:val="00764C58"/>
    <w:rsid w:val="00765070"/>
    <w:rsid w:val="00765C9B"/>
    <w:rsid w:val="0076660D"/>
    <w:rsid w:val="00766E61"/>
    <w:rsid w:val="0076783F"/>
    <w:rsid w:val="007752A6"/>
    <w:rsid w:val="007767CF"/>
    <w:rsid w:val="0078018E"/>
    <w:rsid w:val="00783883"/>
    <w:rsid w:val="007854D5"/>
    <w:rsid w:val="0078583C"/>
    <w:rsid w:val="00786A0F"/>
    <w:rsid w:val="0079040A"/>
    <w:rsid w:val="00791051"/>
    <w:rsid w:val="00791B60"/>
    <w:rsid w:val="00792345"/>
    <w:rsid w:val="007934FB"/>
    <w:rsid w:val="00794D5E"/>
    <w:rsid w:val="0079516B"/>
    <w:rsid w:val="00795C3A"/>
    <w:rsid w:val="00796C7A"/>
    <w:rsid w:val="007A124B"/>
    <w:rsid w:val="007A6781"/>
    <w:rsid w:val="007B0404"/>
    <w:rsid w:val="007B07A3"/>
    <w:rsid w:val="007C21AC"/>
    <w:rsid w:val="007C6675"/>
    <w:rsid w:val="007C7BA8"/>
    <w:rsid w:val="007C7C9E"/>
    <w:rsid w:val="007D2819"/>
    <w:rsid w:val="007D2934"/>
    <w:rsid w:val="007D5BC7"/>
    <w:rsid w:val="007D6A84"/>
    <w:rsid w:val="007E19E7"/>
    <w:rsid w:val="007E539A"/>
    <w:rsid w:val="007F036F"/>
    <w:rsid w:val="007F0601"/>
    <w:rsid w:val="007F074A"/>
    <w:rsid w:val="007F119C"/>
    <w:rsid w:val="007F370B"/>
    <w:rsid w:val="007F38DA"/>
    <w:rsid w:val="007F3E0A"/>
    <w:rsid w:val="007F4AE4"/>
    <w:rsid w:val="007F667B"/>
    <w:rsid w:val="007F7071"/>
    <w:rsid w:val="007F7093"/>
    <w:rsid w:val="00800883"/>
    <w:rsid w:val="0080233F"/>
    <w:rsid w:val="00803138"/>
    <w:rsid w:val="00804246"/>
    <w:rsid w:val="0080463A"/>
    <w:rsid w:val="00805FBE"/>
    <w:rsid w:val="008060EF"/>
    <w:rsid w:val="00810A6D"/>
    <w:rsid w:val="00811894"/>
    <w:rsid w:val="00811C93"/>
    <w:rsid w:val="008136F0"/>
    <w:rsid w:val="00817738"/>
    <w:rsid w:val="008213DA"/>
    <w:rsid w:val="0082210E"/>
    <w:rsid w:val="00826910"/>
    <w:rsid w:val="00830575"/>
    <w:rsid w:val="00830F0F"/>
    <w:rsid w:val="00831213"/>
    <w:rsid w:val="008313E4"/>
    <w:rsid w:val="00834EEE"/>
    <w:rsid w:val="00836B9B"/>
    <w:rsid w:val="00841CAE"/>
    <w:rsid w:val="008420D8"/>
    <w:rsid w:val="00843EDF"/>
    <w:rsid w:val="008444BD"/>
    <w:rsid w:val="00844758"/>
    <w:rsid w:val="00844D8D"/>
    <w:rsid w:val="00846010"/>
    <w:rsid w:val="00850076"/>
    <w:rsid w:val="0085110C"/>
    <w:rsid w:val="00852101"/>
    <w:rsid w:val="0085411E"/>
    <w:rsid w:val="0085470C"/>
    <w:rsid w:val="00861975"/>
    <w:rsid w:val="00863F80"/>
    <w:rsid w:val="0086427C"/>
    <w:rsid w:val="00864A40"/>
    <w:rsid w:val="00865B27"/>
    <w:rsid w:val="00865F18"/>
    <w:rsid w:val="0087138B"/>
    <w:rsid w:val="00872780"/>
    <w:rsid w:val="0087301C"/>
    <w:rsid w:val="00873919"/>
    <w:rsid w:val="008754F7"/>
    <w:rsid w:val="0087554F"/>
    <w:rsid w:val="00876A0E"/>
    <w:rsid w:val="008773D3"/>
    <w:rsid w:val="00877F34"/>
    <w:rsid w:val="00880A4E"/>
    <w:rsid w:val="00883066"/>
    <w:rsid w:val="008830EC"/>
    <w:rsid w:val="0088325C"/>
    <w:rsid w:val="00883570"/>
    <w:rsid w:val="00883D02"/>
    <w:rsid w:val="0089032C"/>
    <w:rsid w:val="00892328"/>
    <w:rsid w:val="00893630"/>
    <w:rsid w:val="00895AC4"/>
    <w:rsid w:val="008A33EE"/>
    <w:rsid w:val="008A36C3"/>
    <w:rsid w:val="008A3EE3"/>
    <w:rsid w:val="008A40F4"/>
    <w:rsid w:val="008A4490"/>
    <w:rsid w:val="008A58D2"/>
    <w:rsid w:val="008A6519"/>
    <w:rsid w:val="008B0409"/>
    <w:rsid w:val="008B0444"/>
    <w:rsid w:val="008B078E"/>
    <w:rsid w:val="008B3D99"/>
    <w:rsid w:val="008B5A07"/>
    <w:rsid w:val="008C131C"/>
    <w:rsid w:val="008C1B1D"/>
    <w:rsid w:val="008C348B"/>
    <w:rsid w:val="008C3520"/>
    <w:rsid w:val="008C47D1"/>
    <w:rsid w:val="008C4B56"/>
    <w:rsid w:val="008C561C"/>
    <w:rsid w:val="008D2A69"/>
    <w:rsid w:val="008D2CF2"/>
    <w:rsid w:val="008D3437"/>
    <w:rsid w:val="008D3CBC"/>
    <w:rsid w:val="008E045F"/>
    <w:rsid w:val="008E17C8"/>
    <w:rsid w:val="008E5238"/>
    <w:rsid w:val="008E5B34"/>
    <w:rsid w:val="008E6100"/>
    <w:rsid w:val="008E627D"/>
    <w:rsid w:val="008E6362"/>
    <w:rsid w:val="008E6986"/>
    <w:rsid w:val="008E70FB"/>
    <w:rsid w:val="008F115B"/>
    <w:rsid w:val="008F283F"/>
    <w:rsid w:val="008F4D9B"/>
    <w:rsid w:val="00901E2E"/>
    <w:rsid w:val="0090354F"/>
    <w:rsid w:val="00904C7C"/>
    <w:rsid w:val="009056E6"/>
    <w:rsid w:val="009101E7"/>
    <w:rsid w:val="00915E0E"/>
    <w:rsid w:val="009163C0"/>
    <w:rsid w:val="009163DB"/>
    <w:rsid w:val="009168D5"/>
    <w:rsid w:val="0092127C"/>
    <w:rsid w:val="00924D4F"/>
    <w:rsid w:val="00925CDE"/>
    <w:rsid w:val="00925EC7"/>
    <w:rsid w:val="00926E12"/>
    <w:rsid w:val="0092717A"/>
    <w:rsid w:val="0092750C"/>
    <w:rsid w:val="0092751A"/>
    <w:rsid w:val="00931E10"/>
    <w:rsid w:val="00931E12"/>
    <w:rsid w:val="00932F79"/>
    <w:rsid w:val="00934989"/>
    <w:rsid w:val="0093572B"/>
    <w:rsid w:val="0094150E"/>
    <w:rsid w:val="00941722"/>
    <w:rsid w:val="00942E52"/>
    <w:rsid w:val="00943435"/>
    <w:rsid w:val="009436D3"/>
    <w:rsid w:val="009439BB"/>
    <w:rsid w:val="00943E31"/>
    <w:rsid w:val="009456B6"/>
    <w:rsid w:val="00945AF3"/>
    <w:rsid w:val="00947B24"/>
    <w:rsid w:val="0095108B"/>
    <w:rsid w:val="00953C00"/>
    <w:rsid w:val="00954064"/>
    <w:rsid w:val="00956A0C"/>
    <w:rsid w:val="00956F9D"/>
    <w:rsid w:val="00960337"/>
    <w:rsid w:val="00963147"/>
    <w:rsid w:val="00966022"/>
    <w:rsid w:val="00967896"/>
    <w:rsid w:val="0097068B"/>
    <w:rsid w:val="00970DA8"/>
    <w:rsid w:val="009711AF"/>
    <w:rsid w:val="00971683"/>
    <w:rsid w:val="00971755"/>
    <w:rsid w:val="00972C11"/>
    <w:rsid w:val="009732BD"/>
    <w:rsid w:val="00973D5B"/>
    <w:rsid w:val="009753F5"/>
    <w:rsid w:val="009758F8"/>
    <w:rsid w:val="00975CDF"/>
    <w:rsid w:val="00975DE7"/>
    <w:rsid w:val="0097600D"/>
    <w:rsid w:val="00977DDB"/>
    <w:rsid w:val="0098050C"/>
    <w:rsid w:val="009806C0"/>
    <w:rsid w:val="00980C42"/>
    <w:rsid w:val="0098365D"/>
    <w:rsid w:val="009836EB"/>
    <w:rsid w:val="00983E38"/>
    <w:rsid w:val="0099096D"/>
    <w:rsid w:val="00990A2C"/>
    <w:rsid w:val="00992EFF"/>
    <w:rsid w:val="00992F05"/>
    <w:rsid w:val="009946BD"/>
    <w:rsid w:val="00994EED"/>
    <w:rsid w:val="00995E37"/>
    <w:rsid w:val="0099660E"/>
    <w:rsid w:val="009977B5"/>
    <w:rsid w:val="009A082C"/>
    <w:rsid w:val="009A230F"/>
    <w:rsid w:val="009A2939"/>
    <w:rsid w:val="009A32D9"/>
    <w:rsid w:val="009A3865"/>
    <w:rsid w:val="009A3F88"/>
    <w:rsid w:val="009A5023"/>
    <w:rsid w:val="009A6C35"/>
    <w:rsid w:val="009A710B"/>
    <w:rsid w:val="009B16A2"/>
    <w:rsid w:val="009B3425"/>
    <w:rsid w:val="009B40A5"/>
    <w:rsid w:val="009C3BC4"/>
    <w:rsid w:val="009C3D14"/>
    <w:rsid w:val="009C55C1"/>
    <w:rsid w:val="009C6F1F"/>
    <w:rsid w:val="009C710B"/>
    <w:rsid w:val="009C7114"/>
    <w:rsid w:val="009D125A"/>
    <w:rsid w:val="009D2D15"/>
    <w:rsid w:val="009D2F55"/>
    <w:rsid w:val="009D567A"/>
    <w:rsid w:val="009D5723"/>
    <w:rsid w:val="009D6A04"/>
    <w:rsid w:val="009E0AE4"/>
    <w:rsid w:val="009E218C"/>
    <w:rsid w:val="009E2DB2"/>
    <w:rsid w:val="009E47E7"/>
    <w:rsid w:val="009E6161"/>
    <w:rsid w:val="009E6F3D"/>
    <w:rsid w:val="009E7FF8"/>
    <w:rsid w:val="009F3C8A"/>
    <w:rsid w:val="009F593A"/>
    <w:rsid w:val="009F6AAD"/>
    <w:rsid w:val="00A01266"/>
    <w:rsid w:val="00A0127C"/>
    <w:rsid w:val="00A01628"/>
    <w:rsid w:val="00A019C9"/>
    <w:rsid w:val="00A02064"/>
    <w:rsid w:val="00A024D2"/>
    <w:rsid w:val="00A02908"/>
    <w:rsid w:val="00A02E01"/>
    <w:rsid w:val="00A03711"/>
    <w:rsid w:val="00A03892"/>
    <w:rsid w:val="00A049EF"/>
    <w:rsid w:val="00A04B11"/>
    <w:rsid w:val="00A0702E"/>
    <w:rsid w:val="00A07FDA"/>
    <w:rsid w:val="00A07FED"/>
    <w:rsid w:val="00A1165F"/>
    <w:rsid w:val="00A117AC"/>
    <w:rsid w:val="00A12C41"/>
    <w:rsid w:val="00A15C23"/>
    <w:rsid w:val="00A16451"/>
    <w:rsid w:val="00A218F9"/>
    <w:rsid w:val="00A21F3D"/>
    <w:rsid w:val="00A22040"/>
    <w:rsid w:val="00A22778"/>
    <w:rsid w:val="00A23C15"/>
    <w:rsid w:val="00A30155"/>
    <w:rsid w:val="00A30314"/>
    <w:rsid w:val="00A30B87"/>
    <w:rsid w:val="00A31674"/>
    <w:rsid w:val="00A31C6F"/>
    <w:rsid w:val="00A31F1E"/>
    <w:rsid w:val="00A347F0"/>
    <w:rsid w:val="00A351B2"/>
    <w:rsid w:val="00A351D8"/>
    <w:rsid w:val="00A357E8"/>
    <w:rsid w:val="00A4008B"/>
    <w:rsid w:val="00A41C06"/>
    <w:rsid w:val="00A4383B"/>
    <w:rsid w:val="00A440FB"/>
    <w:rsid w:val="00A45003"/>
    <w:rsid w:val="00A456E3"/>
    <w:rsid w:val="00A46B89"/>
    <w:rsid w:val="00A474E4"/>
    <w:rsid w:val="00A50DEF"/>
    <w:rsid w:val="00A51D18"/>
    <w:rsid w:val="00A52F46"/>
    <w:rsid w:val="00A5531F"/>
    <w:rsid w:val="00A55512"/>
    <w:rsid w:val="00A5606C"/>
    <w:rsid w:val="00A561AA"/>
    <w:rsid w:val="00A60075"/>
    <w:rsid w:val="00A6077A"/>
    <w:rsid w:val="00A617A6"/>
    <w:rsid w:val="00A634F5"/>
    <w:rsid w:val="00A644D3"/>
    <w:rsid w:val="00A644E9"/>
    <w:rsid w:val="00A64D99"/>
    <w:rsid w:val="00A659CC"/>
    <w:rsid w:val="00A66423"/>
    <w:rsid w:val="00A67617"/>
    <w:rsid w:val="00A679BD"/>
    <w:rsid w:val="00A67A9F"/>
    <w:rsid w:val="00A70D74"/>
    <w:rsid w:val="00A730B1"/>
    <w:rsid w:val="00A730DE"/>
    <w:rsid w:val="00A7574E"/>
    <w:rsid w:val="00A75C1E"/>
    <w:rsid w:val="00A760F1"/>
    <w:rsid w:val="00A76993"/>
    <w:rsid w:val="00A82076"/>
    <w:rsid w:val="00A83220"/>
    <w:rsid w:val="00A83692"/>
    <w:rsid w:val="00A841FF"/>
    <w:rsid w:val="00A84B7F"/>
    <w:rsid w:val="00A85D30"/>
    <w:rsid w:val="00A86A48"/>
    <w:rsid w:val="00A905FC"/>
    <w:rsid w:val="00A90C09"/>
    <w:rsid w:val="00A92FD1"/>
    <w:rsid w:val="00A9335F"/>
    <w:rsid w:val="00A955AB"/>
    <w:rsid w:val="00AA033E"/>
    <w:rsid w:val="00AA2491"/>
    <w:rsid w:val="00AA2EEC"/>
    <w:rsid w:val="00AA37B3"/>
    <w:rsid w:val="00AA7858"/>
    <w:rsid w:val="00AA7F11"/>
    <w:rsid w:val="00AB2772"/>
    <w:rsid w:val="00AB37CF"/>
    <w:rsid w:val="00AB42DC"/>
    <w:rsid w:val="00AB51B1"/>
    <w:rsid w:val="00AB72CB"/>
    <w:rsid w:val="00AC0B09"/>
    <w:rsid w:val="00AC3301"/>
    <w:rsid w:val="00AC4E4F"/>
    <w:rsid w:val="00AC5A17"/>
    <w:rsid w:val="00AC5D3A"/>
    <w:rsid w:val="00AC63E6"/>
    <w:rsid w:val="00AD27BA"/>
    <w:rsid w:val="00AD39FC"/>
    <w:rsid w:val="00AD6335"/>
    <w:rsid w:val="00AD6790"/>
    <w:rsid w:val="00AD71D8"/>
    <w:rsid w:val="00AD742A"/>
    <w:rsid w:val="00AD7E08"/>
    <w:rsid w:val="00AE0FDE"/>
    <w:rsid w:val="00AE186C"/>
    <w:rsid w:val="00AE2CA5"/>
    <w:rsid w:val="00AE30BD"/>
    <w:rsid w:val="00AE3BB7"/>
    <w:rsid w:val="00AE4D01"/>
    <w:rsid w:val="00AE4E80"/>
    <w:rsid w:val="00AE67B7"/>
    <w:rsid w:val="00AE7651"/>
    <w:rsid w:val="00AF1564"/>
    <w:rsid w:val="00AF21D9"/>
    <w:rsid w:val="00AF28E1"/>
    <w:rsid w:val="00AF3304"/>
    <w:rsid w:val="00AF34D5"/>
    <w:rsid w:val="00B002C0"/>
    <w:rsid w:val="00B00F28"/>
    <w:rsid w:val="00B027D2"/>
    <w:rsid w:val="00B02951"/>
    <w:rsid w:val="00B02DC5"/>
    <w:rsid w:val="00B04E69"/>
    <w:rsid w:val="00B04F60"/>
    <w:rsid w:val="00B0693E"/>
    <w:rsid w:val="00B069E0"/>
    <w:rsid w:val="00B06D89"/>
    <w:rsid w:val="00B07596"/>
    <w:rsid w:val="00B1188C"/>
    <w:rsid w:val="00B11F35"/>
    <w:rsid w:val="00B12B2F"/>
    <w:rsid w:val="00B1344D"/>
    <w:rsid w:val="00B14431"/>
    <w:rsid w:val="00B174B2"/>
    <w:rsid w:val="00B2021B"/>
    <w:rsid w:val="00B20232"/>
    <w:rsid w:val="00B20CCB"/>
    <w:rsid w:val="00B20F5A"/>
    <w:rsid w:val="00B21528"/>
    <w:rsid w:val="00B26448"/>
    <w:rsid w:val="00B26886"/>
    <w:rsid w:val="00B26F19"/>
    <w:rsid w:val="00B302E1"/>
    <w:rsid w:val="00B30732"/>
    <w:rsid w:val="00B3613C"/>
    <w:rsid w:val="00B36DF1"/>
    <w:rsid w:val="00B377E4"/>
    <w:rsid w:val="00B40040"/>
    <w:rsid w:val="00B439A9"/>
    <w:rsid w:val="00B45FA9"/>
    <w:rsid w:val="00B51C74"/>
    <w:rsid w:val="00B51E85"/>
    <w:rsid w:val="00B52D11"/>
    <w:rsid w:val="00B53E0F"/>
    <w:rsid w:val="00B54AD0"/>
    <w:rsid w:val="00B55639"/>
    <w:rsid w:val="00B56805"/>
    <w:rsid w:val="00B56FFF"/>
    <w:rsid w:val="00B6239E"/>
    <w:rsid w:val="00B675EB"/>
    <w:rsid w:val="00B6785B"/>
    <w:rsid w:val="00B71217"/>
    <w:rsid w:val="00B7157B"/>
    <w:rsid w:val="00B735C6"/>
    <w:rsid w:val="00B75055"/>
    <w:rsid w:val="00B763E5"/>
    <w:rsid w:val="00B76AB5"/>
    <w:rsid w:val="00B80B07"/>
    <w:rsid w:val="00B80DA5"/>
    <w:rsid w:val="00B81317"/>
    <w:rsid w:val="00B85B3E"/>
    <w:rsid w:val="00B861FF"/>
    <w:rsid w:val="00B86978"/>
    <w:rsid w:val="00B879E4"/>
    <w:rsid w:val="00B90772"/>
    <w:rsid w:val="00B908DE"/>
    <w:rsid w:val="00B9136A"/>
    <w:rsid w:val="00B91674"/>
    <w:rsid w:val="00B93E72"/>
    <w:rsid w:val="00B94752"/>
    <w:rsid w:val="00B95153"/>
    <w:rsid w:val="00B95E1A"/>
    <w:rsid w:val="00B97552"/>
    <w:rsid w:val="00BA0295"/>
    <w:rsid w:val="00BA0312"/>
    <w:rsid w:val="00BA096B"/>
    <w:rsid w:val="00BA2DC8"/>
    <w:rsid w:val="00BA533E"/>
    <w:rsid w:val="00BA592F"/>
    <w:rsid w:val="00BB03C9"/>
    <w:rsid w:val="00BB0583"/>
    <w:rsid w:val="00BB3609"/>
    <w:rsid w:val="00BB6328"/>
    <w:rsid w:val="00BB7047"/>
    <w:rsid w:val="00BB7BF4"/>
    <w:rsid w:val="00BC03C3"/>
    <w:rsid w:val="00BC1806"/>
    <w:rsid w:val="00BC1B3A"/>
    <w:rsid w:val="00BC2905"/>
    <w:rsid w:val="00BC2EEC"/>
    <w:rsid w:val="00BC4B51"/>
    <w:rsid w:val="00BC4D91"/>
    <w:rsid w:val="00BC6791"/>
    <w:rsid w:val="00BC7685"/>
    <w:rsid w:val="00BC7B1C"/>
    <w:rsid w:val="00BD0B18"/>
    <w:rsid w:val="00BD1971"/>
    <w:rsid w:val="00BD208C"/>
    <w:rsid w:val="00BD309A"/>
    <w:rsid w:val="00BD36CC"/>
    <w:rsid w:val="00BD4532"/>
    <w:rsid w:val="00BD4953"/>
    <w:rsid w:val="00BD5052"/>
    <w:rsid w:val="00BD55DF"/>
    <w:rsid w:val="00BE0333"/>
    <w:rsid w:val="00BE0A34"/>
    <w:rsid w:val="00BE16F4"/>
    <w:rsid w:val="00BE1DF1"/>
    <w:rsid w:val="00BE3CEB"/>
    <w:rsid w:val="00BE54FF"/>
    <w:rsid w:val="00BE595D"/>
    <w:rsid w:val="00BE5F17"/>
    <w:rsid w:val="00BE60D7"/>
    <w:rsid w:val="00BF3D10"/>
    <w:rsid w:val="00BF5126"/>
    <w:rsid w:val="00BF69E9"/>
    <w:rsid w:val="00C016F5"/>
    <w:rsid w:val="00C017CE"/>
    <w:rsid w:val="00C03C9F"/>
    <w:rsid w:val="00C04ECB"/>
    <w:rsid w:val="00C0792A"/>
    <w:rsid w:val="00C11CF8"/>
    <w:rsid w:val="00C12E51"/>
    <w:rsid w:val="00C149C7"/>
    <w:rsid w:val="00C172E7"/>
    <w:rsid w:val="00C22719"/>
    <w:rsid w:val="00C22BB0"/>
    <w:rsid w:val="00C22D7B"/>
    <w:rsid w:val="00C24C3E"/>
    <w:rsid w:val="00C24CFA"/>
    <w:rsid w:val="00C30E01"/>
    <w:rsid w:val="00C3129F"/>
    <w:rsid w:val="00C32E51"/>
    <w:rsid w:val="00C33D5F"/>
    <w:rsid w:val="00C3462F"/>
    <w:rsid w:val="00C34E9D"/>
    <w:rsid w:val="00C43D2B"/>
    <w:rsid w:val="00C47415"/>
    <w:rsid w:val="00C50133"/>
    <w:rsid w:val="00C510D5"/>
    <w:rsid w:val="00C55FA2"/>
    <w:rsid w:val="00C60716"/>
    <w:rsid w:val="00C6203E"/>
    <w:rsid w:val="00C631BE"/>
    <w:rsid w:val="00C6333E"/>
    <w:rsid w:val="00C63492"/>
    <w:rsid w:val="00C65556"/>
    <w:rsid w:val="00C65A06"/>
    <w:rsid w:val="00C66C71"/>
    <w:rsid w:val="00C67314"/>
    <w:rsid w:val="00C7506E"/>
    <w:rsid w:val="00C83AF0"/>
    <w:rsid w:val="00C84D28"/>
    <w:rsid w:val="00C8618C"/>
    <w:rsid w:val="00C865B7"/>
    <w:rsid w:val="00C877EE"/>
    <w:rsid w:val="00C87800"/>
    <w:rsid w:val="00C918E1"/>
    <w:rsid w:val="00C92696"/>
    <w:rsid w:val="00C93632"/>
    <w:rsid w:val="00C93944"/>
    <w:rsid w:val="00C962B1"/>
    <w:rsid w:val="00C964DD"/>
    <w:rsid w:val="00CA014A"/>
    <w:rsid w:val="00CA45FA"/>
    <w:rsid w:val="00CA6A2C"/>
    <w:rsid w:val="00CA78B8"/>
    <w:rsid w:val="00CB4011"/>
    <w:rsid w:val="00CB7CC3"/>
    <w:rsid w:val="00CC049F"/>
    <w:rsid w:val="00CC05FF"/>
    <w:rsid w:val="00CC35C1"/>
    <w:rsid w:val="00CC3A99"/>
    <w:rsid w:val="00CC3B29"/>
    <w:rsid w:val="00CC4697"/>
    <w:rsid w:val="00CC4C95"/>
    <w:rsid w:val="00CC7541"/>
    <w:rsid w:val="00CC7D3D"/>
    <w:rsid w:val="00CD0297"/>
    <w:rsid w:val="00CD066C"/>
    <w:rsid w:val="00CD2468"/>
    <w:rsid w:val="00CD554F"/>
    <w:rsid w:val="00CD5F4A"/>
    <w:rsid w:val="00CE18D3"/>
    <w:rsid w:val="00CE2CE8"/>
    <w:rsid w:val="00CE4190"/>
    <w:rsid w:val="00CE4F72"/>
    <w:rsid w:val="00CE7F4C"/>
    <w:rsid w:val="00CF203A"/>
    <w:rsid w:val="00CF76AB"/>
    <w:rsid w:val="00D03703"/>
    <w:rsid w:val="00D0382D"/>
    <w:rsid w:val="00D043A0"/>
    <w:rsid w:val="00D04C26"/>
    <w:rsid w:val="00D075AC"/>
    <w:rsid w:val="00D1067D"/>
    <w:rsid w:val="00D10803"/>
    <w:rsid w:val="00D1184D"/>
    <w:rsid w:val="00D119EF"/>
    <w:rsid w:val="00D14079"/>
    <w:rsid w:val="00D15A48"/>
    <w:rsid w:val="00D15A7D"/>
    <w:rsid w:val="00D16B8F"/>
    <w:rsid w:val="00D17909"/>
    <w:rsid w:val="00D17AF0"/>
    <w:rsid w:val="00D20445"/>
    <w:rsid w:val="00D250D8"/>
    <w:rsid w:val="00D30680"/>
    <w:rsid w:val="00D3395C"/>
    <w:rsid w:val="00D359F4"/>
    <w:rsid w:val="00D36347"/>
    <w:rsid w:val="00D37AF7"/>
    <w:rsid w:val="00D40315"/>
    <w:rsid w:val="00D416D8"/>
    <w:rsid w:val="00D4391F"/>
    <w:rsid w:val="00D452CD"/>
    <w:rsid w:val="00D4686D"/>
    <w:rsid w:val="00D47667"/>
    <w:rsid w:val="00D47B13"/>
    <w:rsid w:val="00D53A2B"/>
    <w:rsid w:val="00D54500"/>
    <w:rsid w:val="00D54AAB"/>
    <w:rsid w:val="00D558D7"/>
    <w:rsid w:val="00D57340"/>
    <w:rsid w:val="00D610EA"/>
    <w:rsid w:val="00D6199E"/>
    <w:rsid w:val="00D637AD"/>
    <w:rsid w:val="00D63EE2"/>
    <w:rsid w:val="00D66C90"/>
    <w:rsid w:val="00D66D95"/>
    <w:rsid w:val="00D6785C"/>
    <w:rsid w:val="00D707C5"/>
    <w:rsid w:val="00D70CE4"/>
    <w:rsid w:val="00D7121B"/>
    <w:rsid w:val="00D7395A"/>
    <w:rsid w:val="00D73F4A"/>
    <w:rsid w:val="00D74FED"/>
    <w:rsid w:val="00D771EB"/>
    <w:rsid w:val="00D81EC1"/>
    <w:rsid w:val="00D838F6"/>
    <w:rsid w:val="00D84D71"/>
    <w:rsid w:val="00D85735"/>
    <w:rsid w:val="00D91BA9"/>
    <w:rsid w:val="00D91F0A"/>
    <w:rsid w:val="00D9286A"/>
    <w:rsid w:val="00D92CE0"/>
    <w:rsid w:val="00D92E12"/>
    <w:rsid w:val="00D93030"/>
    <w:rsid w:val="00D93ECB"/>
    <w:rsid w:val="00D960DD"/>
    <w:rsid w:val="00D96634"/>
    <w:rsid w:val="00D968B5"/>
    <w:rsid w:val="00D96D67"/>
    <w:rsid w:val="00DA009E"/>
    <w:rsid w:val="00DA121D"/>
    <w:rsid w:val="00DA1551"/>
    <w:rsid w:val="00DA1908"/>
    <w:rsid w:val="00DA2EEC"/>
    <w:rsid w:val="00DA67D6"/>
    <w:rsid w:val="00DA70E2"/>
    <w:rsid w:val="00DB28F6"/>
    <w:rsid w:val="00DB3D3E"/>
    <w:rsid w:val="00DB4634"/>
    <w:rsid w:val="00DB4F79"/>
    <w:rsid w:val="00DB6827"/>
    <w:rsid w:val="00DB794B"/>
    <w:rsid w:val="00DB7CF5"/>
    <w:rsid w:val="00DC2521"/>
    <w:rsid w:val="00DC7CFE"/>
    <w:rsid w:val="00DD4BAC"/>
    <w:rsid w:val="00DD7AE3"/>
    <w:rsid w:val="00DD7C6E"/>
    <w:rsid w:val="00DE00DA"/>
    <w:rsid w:val="00DE0632"/>
    <w:rsid w:val="00DE13D7"/>
    <w:rsid w:val="00DE1AE0"/>
    <w:rsid w:val="00DE2B66"/>
    <w:rsid w:val="00DE2B72"/>
    <w:rsid w:val="00DE31DE"/>
    <w:rsid w:val="00DE36A9"/>
    <w:rsid w:val="00DE3723"/>
    <w:rsid w:val="00DE3BB6"/>
    <w:rsid w:val="00DE6791"/>
    <w:rsid w:val="00DF0885"/>
    <w:rsid w:val="00DF3196"/>
    <w:rsid w:val="00DF4D07"/>
    <w:rsid w:val="00E059A8"/>
    <w:rsid w:val="00E1076D"/>
    <w:rsid w:val="00E11EDC"/>
    <w:rsid w:val="00E1207D"/>
    <w:rsid w:val="00E13169"/>
    <w:rsid w:val="00E14F79"/>
    <w:rsid w:val="00E1639D"/>
    <w:rsid w:val="00E2075F"/>
    <w:rsid w:val="00E21710"/>
    <w:rsid w:val="00E23F66"/>
    <w:rsid w:val="00E254B2"/>
    <w:rsid w:val="00E25B23"/>
    <w:rsid w:val="00E27613"/>
    <w:rsid w:val="00E304F3"/>
    <w:rsid w:val="00E31DDC"/>
    <w:rsid w:val="00E3552B"/>
    <w:rsid w:val="00E3585A"/>
    <w:rsid w:val="00E35EB5"/>
    <w:rsid w:val="00E36F8A"/>
    <w:rsid w:val="00E37EB1"/>
    <w:rsid w:val="00E42F3C"/>
    <w:rsid w:val="00E43012"/>
    <w:rsid w:val="00E4301C"/>
    <w:rsid w:val="00E43F0C"/>
    <w:rsid w:val="00E441EF"/>
    <w:rsid w:val="00E44289"/>
    <w:rsid w:val="00E47CC2"/>
    <w:rsid w:val="00E50736"/>
    <w:rsid w:val="00E50D97"/>
    <w:rsid w:val="00E511D5"/>
    <w:rsid w:val="00E512D2"/>
    <w:rsid w:val="00E5236F"/>
    <w:rsid w:val="00E52D70"/>
    <w:rsid w:val="00E5572E"/>
    <w:rsid w:val="00E55D27"/>
    <w:rsid w:val="00E5623B"/>
    <w:rsid w:val="00E60CFD"/>
    <w:rsid w:val="00E622A6"/>
    <w:rsid w:val="00E63630"/>
    <w:rsid w:val="00E6456C"/>
    <w:rsid w:val="00E64867"/>
    <w:rsid w:val="00E661A3"/>
    <w:rsid w:val="00E661C4"/>
    <w:rsid w:val="00E6722E"/>
    <w:rsid w:val="00E70205"/>
    <w:rsid w:val="00E73399"/>
    <w:rsid w:val="00E7493B"/>
    <w:rsid w:val="00E756B9"/>
    <w:rsid w:val="00E778F5"/>
    <w:rsid w:val="00E8069F"/>
    <w:rsid w:val="00E80C9A"/>
    <w:rsid w:val="00E80E5B"/>
    <w:rsid w:val="00E82512"/>
    <w:rsid w:val="00E826F5"/>
    <w:rsid w:val="00E82EA2"/>
    <w:rsid w:val="00E840E2"/>
    <w:rsid w:val="00E84A05"/>
    <w:rsid w:val="00E854B4"/>
    <w:rsid w:val="00E9055C"/>
    <w:rsid w:val="00E93111"/>
    <w:rsid w:val="00E965AC"/>
    <w:rsid w:val="00E97DC1"/>
    <w:rsid w:val="00E97EDB"/>
    <w:rsid w:val="00EA0084"/>
    <w:rsid w:val="00EA01DF"/>
    <w:rsid w:val="00EA0A78"/>
    <w:rsid w:val="00EA0F81"/>
    <w:rsid w:val="00EA0F88"/>
    <w:rsid w:val="00EA2BF4"/>
    <w:rsid w:val="00EA41F6"/>
    <w:rsid w:val="00EA619B"/>
    <w:rsid w:val="00EA7A81"/>
    <w:rsid w:val="00EB14F6"/>
    <w:rsid w:val="00EB2D12"/>
    <w:rsid w:val="00EB6E4F"/>
    <w:rsid w:val="00EC00FF"/>
    <w:rsid w:val="00EC1FB5"/>
    <w:rsid w:val="00EC3715"/>
    <w:rsid w:val="00EC4B8A"/>
    <w:rsid w:val="00EC5787"/>
    <w:rsid w:val="00ED3C76"/>
    <w:rsid w:val="00ED4747"/>
    <w:rsid w:val="00ED4A9A"/>
    <w:rsid w:val="00ED4B1F"/>
    <w:rsid w:val="00ED6324"/>
    <w:rsid w:val="00ED6DA6"/>
    <w:rsid w:val="00ED7011"/>
    <w:rsid w:val="00EE0CE1"/>
    <w:rsid w:val="00EE1F92"/>
    <w:rsid w:val="00EE2528"/>
    <w:rsid w:val="00EE269A"/>
    <w:rsid w:val="00EE5D5B"/>
    <w:rsid w:val="00EE667D"/>
    <w:rsid w:val="00EF27FA"/>
    <w:rsid w:val="00EF2F31"/>
    <w:rsid w:val="00EF387B"/>
    <w:rsid w:val="00EF51EC"/>
    <w:rsid w:val="00EF58B8"/>
    <w:rsid w:val="00EF5A16"/>
    <w:rsid w:val="00EF5BE3"/>
    <w:rsid w:val="00F02049"/>
    <w:rsid w:val="00F02928"/>
    <w:rsid w:val="00F046E2"/>
    <w:rsid w:val="00F075BC"/>
    <w:rsid w:val="00F07D6C"/>
    <w:rsid w:val="00F103C2"/>
    <w:rsid w:val="00F104AC"/>
    <w:rsid w:val="00F11894"/>
    <w:rsid w:val="00F15362"/>
    <w:rsid w:val="00F20477"/>
    <w:rsid w:val="00F23905"/>
    <w:rsid w:val="00F23A3B"/>
    <w:rsid w:val="00F23E50"/>
    <w:rsid w:val="00F25E39"/>
    <w:rsid w:val="00F268EC"/>
    <w:rsid w:val="00F312E7"/>
    <w:rsid w:val="00F31A62"/>
    <w:rsid w:val="00F32A50"/>
    <w:rsid w:val="00F32AB8"/>
    <w:rsid w:val="00F360FC"/>
    <w:rsid w:val="00F3653F"/>
    <w:rsid w:val="00F4066F"/>
    <w:rsid w:val="00F41AD3"/>
    <w:rsid w:val="00F434AA"/>
    <w:rsid w:val="00F4796B"/>
    <w:rsid w:val="00F47D70"/>
    <w:rsid w:val="00F47F5D"/>
    <w:rsid w:val="00F502B7"/>
    <w:rsid w:val="00F5452E"/>
    <w:rsid w:val="00F5485E"/>
    <w:rsid w:val="00F55E85"/>
    <w:rsid w:val="00F56D6C"/>
    <w:rsid w:val="00F649A3"/>
    <w:rsid w:val="00F6717B"/>
    <w:rsid w:val="00F6754F"/>
    <w:rsid w:val="00F7039D"/>
    <w:rsid w:val="00F704BD"/>
    <w:rsid w:val="00F71EBB"/>
    <w:rsid w:val="00F72265"/>
    <w:rsid w:val="00F72C13"/>
    <w:rsid w:val="00F72F56"/>
    <w:rsid w:val="00F73AE3"/>
    <w:rsid w:val="00F74F88"/>
    <w:rsid w:val="00F755C9"/>
    <w:rsid w:val="00F76288"/>
    <w:rsid w:val="00F768E5"/>
    <w:rsid w:val="00F77AB0"/>
    <w:rsid w:val="00F80392"/>
    <w:rsid w:val="00F80C05"/>
    <w:rsid w:val="00F829F8"/>
    <w:rsid w:val="00F85DFF"/>
    <w:rsid w:val="00F909D4"/>
    <w:rsid w:val="00F90D0B"/>
    <w:rsid w:val="00F916C8"/>
    <w:rsid w:val="00F921EA"/>
    <w:rsid w:val="00F93BAF"/>
    <w:rsid w:val="00F93C2B"/>
    <w:rsid w:val="00F94EB7"/>
    <w:rsid w:val="00F9617F"/>
    <w:rsid w:val="00FA02F8"/>
    <w:rsid w:val="00FA2067"/>
    <w:rsid w:val="00FA2E5C"/>
    <w:rsid w:val="00FA47D9"/>
    <w:rsid w:val="00FA51AE"/>
    <w:rsid w:val="00FA6707"/>
    <w:rsid w:val="00FB0BA3"/>
    <w:rsid w:val="00FB0C75"/>
    <w:rsid w:val="00FB28FA"/>
    <w:rsid w:val="00FB2E88"/>
    <w:rsid w:val="00FB3804"/>
    <w:rsid w:val="00FB3DE3"/>
    <w:rsid w:val="00FB4BF1"/>
    <w:rsid w:val="00FB7773"/>
    <w:rsid w:val="00FC30C4"/>
    <w:rsid w:val="00FC3512"/>
    <w:rsid w:val="00FC4FF3"/>
    <w:rsid w:val="00FC591A"/>
    <w:rsid w:val="00FC693A"/>
    <w:rsid w:val="00FD01F7"/>
    <w:rsid w:val="00FD0AD2"/>
    <w:rsid w:val="00FD0C3C"/>
    <w:rsid w:val="00FD1C7D"/>
    <w:rsid w:val="00FD2878"/>
    <w:rsid w:val="00FD3EF4"/>
    <w:rsid w:val="00FD4D98"/>
    <w:rsid w:val="00FD4E7B"/>
    <w:rsid w:val="00FD79C8"/>
    <w:rsid w:val="00FD7A56"/>
    <w:rsid w:val="00FE00B0"/>
    <w:rsid w:val="00FE0142"/>
    <w:rsid w:val="00FE0273"/>
    <w:rsid w:val="00FE2353"/>
    <w:rsid w:val="00FE5894"/>
    <w:rsid w:val="00FE5F68"/>
    <w:rsid w:val="00FE65F2"/>
    <w:rsid w:val="00FE6699"/>
    <w:rsid w:val="00FE76F4"/>
    <w:rsid w:val="00FF2247"/>
    <w:rsid w:val="00FF2E2D"/>
    <w:rsid w:val="00FF3D30"/>
    <w:rsid w:val="00FF6085"/>
    <w:rsid w:val="00FF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D3A"/>
    <w:pPr>
      <w:overflowPunct w:val="0"/>
      <w:autoSpaceDE w:val="0"/>
      <w:autoSpaceDN w:val="0"/>
      <w:adjustRightInd w:val="0"/>
      <w:jc w:val="both"/>
      <w:textAlignment w:val="baseline"/>
    </w:pPr>
    <w:rPr>
      <w:sz w:val="21"/>
    </w:rPr>
  </w:style>
  <w:style w:type="paragraph" w:styleId="2">
    <w:name w:val="heading 2"/>
    <w:basedOn w:val="a"/>
    <w:next w:val="a"/>
    <w:qFormat/>
    <w:rsid w:val="00EA2BF4"/>
    <w:pPr>
      <w:widowControl w:val="0"/>
      <w:overflowPunct/>
      <w:ind w:left="270" w:hanging="270"/>
      <w:jc w:val="left"/>
      <w:textAlignment w:val="auto"/>
      <w:outlineLvl w:val="1"/>
    </w:pPr>
    <w:rPr>
      <w:rFonts w:hAnsi="Arial" w:cs="宋体"/>
      <w:sz w:val="32"/>
      <w:szCs w:val="32"/>
      <w:lang w:val="zh-CN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C5D3A"/>
  </w:style>
  <w:style w:type="paragraph" w:styleId="a4">
    <w:name w:val="Plain Text"/>
    <w:basedOn w:val="a"/>
    <w:rsid w:val="00AC5D3A"/>
    <w:pPr>
      <w:widowControl w:val="0"/>
      <w:overflowPunct/>
      <w:autoSpaceDE/>
      <w:autoSpaceDN/>
      <w:adjustRightInd/>
      <w:textAlignment w:val="auto"/>
    </w:pPr>
    <w:rPr>
      <w:rFonts w:ascii="宋体" w:hAnsi="Courier New" w:cs="Courier New"/>
      <w:kern w:val="2"/>
      <w:szCs w:val="21"/>
    </w:rPr>
  </w:style>
  <w:style w:type="paragraph" w:styleId="a5">
    <w:name w:val="footer"/>
    <w:basedOn w:val="a"/>
    <w:rsid w:val="007F6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">
    <w:name w:val="Char"/>
    <w:basedOn w:val="a"/>
    <w:rsid w:val="00D637AD"/>
    <w:pPr>
      <w:widowControl w:val="0"/>
      <w:overflowPunct/>
      <w:autoSpaceDE/>
      <w:autoSpaceDN/>
      <w:adjustRightInd/>
      <w:textAlignment w:val="auto"/>
    </w:pPr>
    <w:rPr>
      <w:rFonts w:ascii="Tahoma" w:hAnsi="Tahoma"/>
      <w:kern w:val="2"/>
      <w:sz w:val="24"/>
    </w:rPr>
  </w:style>
  <w:style w:type="paragraph" w:styleId="a6">
    <w:name w:val="Date"/>
    <w:basedOn w:val="a"/>
    <w:next w:val="a"/>
    <w:rsid w:val="00783883"/>
    <w:pPr>
      <w:ind w:leftChars="2500" w:left="100"/>
    </w:pPr>
  </w:style>
  <w:style w:type="character" w:styleId="a7">
    <w:name w:val="Hyperlink"/>
    <w:basedOn w:val="a0"/>
    <w:rsid w:val="00834EEE"/>
    <w:rPr>
      <w:strike w:val="0"/>
      <w:dstrike w:val="0"/>
      <w:color w:val="136EC2"/>
      <w:u w:val="single"/>
      <w:effect w:val="none"/>
    </w:rPr>
  </w:style>
  <w:style w:type="paragraph" w:styleId="a8">
    <w:name w:val="header"/>
    <w:basedOn w:val="a"/>
    <w:link w:val="Char0"/>
    <w:rsid w:val="00967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967896"/>
    <w:rPr>
      <w:sz w:val="18"/>
      <w:szCs w:val="18"/>
    </w:rPr>
  </w:style>
  <w:style w:type="character" w:customStyle="1" w:styleId="style11">
    <w:name w:val="style11"/>
    <w:uiPriority w:val="99"/>
    <w:rsid w:val="000A0125"/>
    <w:rPr>
      <w:sz w:val="21"/>
    </w:rPr>
  </w:style>
  <w:style w:type="paragraph" w:styleId="a9">
    <w:name w:val="Normal (Web)"/>
    <w:basedOn w:val="a"/>
    <w:rsid w:val="003B7DD7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宋体" w:hAnsi="宋体" w:cs="宋体"/>
      <w:sz w:val="24"/>
      <w:szCs w:val="24"/>
    </w:rPr>
  </w:style>
  <w:style w:type="paragraph" w:styleId="aa">
    <w:name w:val="Balloon Text"/>
    <w:basedOn w:val="a"/>
    <w:link w:val="Char1"/>
    <w:rsid w:val="004230BF"/>
    <w:rPr>
      <w:sz w:val="18"/>
      <w:szCs w:val="18"/>
    </w:rPr>
  </w:style>
  <w:style w:type="character" w:customStyle="1" w:styleId="Char1">
    <w:name w:val="批注框文本 Char"/>
    <w:basedOn w:val="a0"/>
    <w:link w:val="aa"/>
    <w:rsid w:val="004230BF"/>
    <w:rPr>
      <w:sz w:val="18"/>
      <w:szCs w:val="18"/>
    </w:rPr>
  </w:style>
  <w:style w:type="table" w:styleId="ab">
    <w:name w:val="Table Grid"/>
    <w:basedOn w:val="a1"/>
    <w:rsid w:val="001C2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semiHidden/>
    <w:rsid w:val="00F268EC"/>
    <w:rPr>
      <w:sz w:val="21"/>
      <w:szCs w:val="21"/>
    </w:rPr>
  </w:style>
  <w:style w:type="paragraph" w:styleId="ad">
    <w:name w:val="annotation text"/>
    <w:basedOn w:val="a"/>
    <w:semiHidden/>
    <w:rsid w:val="00F268EC"/>
    <w:pPr>
      <w:jc w:val="left"/>
    </w:pPr>
  </w:style>
  <w:style w:type="paragraph" w:styleId="ae">
    <w:name w:val="annotation subject"/>
    <w:basedOn w:val="ad"/>
    <w:next w:val="ad"/>
    <w:semiHidden/>
    <w:rsid w:val="00F268EC"/>
    <w:rPr>
      <w:b/>
      <w:bCs/>
    </w:rPr>
  </w:style>
  <w:style w:type="paragraph" w:styleId="af">
    <w:name w:val="List Paragraph"/>
    <w:basedOn w:val="a"/>
    <w:uiPriority w:val="34"/>
    <w:qFormat/>
    <w:rsid w:val="002766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8357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82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99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0BF14-823D-4CF5-B9A5-38710F42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3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Links>
    <vt:vector size="30" baseType="variant">
      <vt:variant>
        <vt:i4>3801148</vt:i4>
      </vt:variant>
      <vt:variant>
        <vt:i4>12</vt:i4>
      </vt:variant>
      <vt:variant>
        <vt:i4>0</vt:i4>
      </vt:variant>
      <vt:variant>
        <vt:i4>5</vt:i4>
      </vt:variant>
      <vt:variant>
        <vt:lpwstr>http://baike.baidu.com/view/229551.htm</vt:lpwstr>
      </vt:variant>
      <vt:variant>
        <vt:lpwstr/>
      </vt:variant>
      <vt:variant>
        <vt:i4>3276861</vt:i4>
      </vt:variant>
      <vt:variant>
        <vt:i4>9</vt:i4>
      </vt:variant>
      <vt:variant>
        <vt:i4>0</vt:i4>
      </vt:variant>
      <vt:variant>
        <vt:i4>5</vt:i4>
      </vt:variant>
      <vt:variant>
        <vt:lpwstr>http://baike.baidu.com/view/229549.htm</vt:lpwstr>
      </vt:variant>
      <vt:variant>
        <vt:lpwstr/>
      </vt:variant>
      <vt:variant>
        <vt:i4>3342397</vt:i4>
      </vt:variant>
      <vt:variant>
        <vt:i4>6</vt:i4>
      </vt:variant>
      <vt:variant>
        <vt:i4>0</vt:i4>
      </vt:variant>
      <vt:variant>
        <vt:i4>5</vt:i4>
      </vt:variant>
      <vt:variant>
        <vt:lpwstr>http://baike.baidu.com/view/229548.htm</vt:lpwstr>
      </vt:variant>
      <vt:variant>
        <vt:lpwstr/>
      </vt:variant>
      <vt:variant>
        <vt:i4>3997751</vt:i4>
      </vt:variant>
      <vt:variant>
        <vt:i4>3</vt:i4>
      </vt:variant>
      <vt:variant>
        <vt:i4>0</vt:i4>
      </vt:variant>
      <vt:variant>
        <vt:i4>5</vt:i4>
      </vt:variant>
      <vt:variant>
        <vt:lpwstr>http://baike.baidu.com/view/107031.htm</vt:lpwstr>
      </vt:variant>
      <vt:variant>
        <vt:lpwstr/>
      </vt:variant>
      <vt:variant>
        <vt:i4>6684727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http://baike.baidu.com/view/1006036.htm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2013年辽宁省国税系统新录用公务员初任培训班（财税类）</dc:title>
  <dc:creator>User</dc:creator>
  <cp:lastModifiedBy>MSUSER</cp:lastModifiedBy>
  <cp:revision>84</cp:revision>
  <cp:lastPrinted>2020-11-09T02:42:00Z</cp:lastPrinted>
  <dcterms:created xsi:type="dcterms:W3CDTF">2021-04-20T02:28:00Z</dcterms:created>
  <dcterms:modified xsi:type="dcterms:W3CDTF">2021-05-11T00:40:00Z</dcterms:modified>
</cp:coreProperties>
</file>